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1A377" w14:textId="0506595C" w:rsidR="00FC62D7" w:rsidRPr="00207615" w:rsidRDefault="00FC62D7" w:rsidP="00FC62D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w:t>
      </w:r>
      <w:r w:rsidRPr="00207615">
        <w:rPr>
          <w:rFonts w:cs="Arial"/>
          <w:sz w:val="24"/>
          <w:szCs w:val="24"/>
        </w:rPr>
        <w:tab/>
      </w:r>
      <w:r w:rsidRPr="004E3B8E">
        <w:rPr>
          <w:rFonts w:cs="Arial"/>
          <w:color w:val="000000"/>
          <w:sz w:val="24"/>
          <w:szCs w:val="24"/>
        </w:rPr>
        <w:t>R4-</w:t>
      </w:r>
      <w:r>
        <w:rPr>
          <w:rFonts w:cs="Arial"/>
          <w:color w:val="000000"/>
          <w:sz w:val="24"/>
          <w:szCs w:val="24"/>
        </w:rPr>
        <w:t>24</w:t>
      </w:r>
      <w:r w:rsidR="00B42F1B">
        <w:rPr>
          <w:rFonts w:cs="Arial"/>
          <w:sz w:val="24"/>
          <w:szCs w:val="24"/>
        </w:rPr>
        <w:t>01227</w:t>
      </w:r>
    </w:p>
    <w:p w14:paraId="0DE8DFA1" w14:textId="77777777" w:rsidR="00FC62D7" w:rsidRPr="00C51EC1" w:rsidRDefault="00FC62D7" w:rsidP="00FC62D7">
      <w:pPr>
        <w:pStyle w:val="Header"/>
        <w:rPr>
          <w:rFonts w:eastAsia="SimSun"/>
          <w:sz w:val="24"/>
          <w:szCs w:val="24"/>
          <w:lang w:eastAsia="zh-CN"/>
        </w:rPr>
      </w:pPr>
      <w:r>
        <w:rPr>
          <w:rFonts w:eastAsia="SimSun"/>
          <w:sz w:val="24"/>
          <w:szCs w:val="24"/>
          <w:lang w:eastAsia="zh-CN"/>
        </w:rPr>
        <w:t>Athens, Greece, Feb 26 – Mar 1,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E0A5C0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A1931">
        <w:rPr>
          <w:rFonts w:ascii="Arial" w:hAnsi="Arial"/>
          <w:sz w:val="24"/>
          <w:lang w:val="en-US"/>
        </w:rPr>
        <w:t>8</w:t>
      </w:r>
      <w:r w:rsidR="00F552C4" w:rsidRPr="006E6CAB">
        <w:rPr>
          <w:rFonts w:ascii="Arial" w:hAnsi="Arial"/>
          <w:sz w:val="24"/>
          <w:lang w:val="en-US"/>
        </w:rPr>
        <w:t>.</w:t>
      </w:r>
      <w:r w:rsidR="00FC62D7">
        <w:rPr>
          <w:rFonts w:ascii="Arial" w:hAnsi="Arial"/>
          <w:sz w:val="24"/>
          <w:lang w:val="en-US"/>
        </w:rPr>
        <w:t>14</w:t>
      </w:r>
      <w:r w:rsidR="00691AEC" w:rsidRPr="006E6CAB">
        <w:rPr>
          <w:rFonts w:ascii="Arial" w:hAnsi="Arial"/>
          <w:sz w:val="24"/>
          <w:lang w:val="en-US"/>
        </w:rPr>
        <w:t>.</w:t>
      </w:r>
      <w:r w:rsidR="003A17BB">
        <w:rPr>
          <w:rFonts w:ascii="Arial" w:hAnsi="Arial"/>
          <w:sz w:val="24"/>
          <w:lang w:val="en-US"/>
        </w:rPr>
        <w:t>2</w:t>
      </w:r>
      <w:r w:rsidR="00F552C4" w:rsidRPr="006E6CAB">
        <w:rPr>
          <w:rFonts w:ascii="Arial" w:hAnsi="Arial"/>
          <w:sz w:val="24"/>
          <w:lang w:val="en-US"/>
        </w:rPr>
        <w:t>.</w:t>
      </w:r>
      <w:r w:rsidR="00FF7552" w:rsidRPr="006E6CAB">
        <w:rPr>
          <w:rFonts w:ascii="Arial" w:hAnsi="Arial"/>
          <w:sz w:val="24"/>
          <w:lang w:val="en-US"/>
        </w:rPr>
        <w:t>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AC7E83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 xml:space="preserve">On </w:t>
      </w:r>
      <w:r w:rsidR="00260E14">
        <w:rPr>
          <w:rFonts w:ascii="Arial" w:hAnsi="Arial"/>
          <w:sz w:val="24"/>
          <w:lang w:val="en-US"/>
        </w:rPr>
        <w:t>RRM core maintenance</w:t>
      </w:r>
      <w:r w:rsidR="00943C0D">
        <w:rPr>
          <w:rFonts w:ascii="Arial" w:hAnsi="Arial"/>
          <w:sz w:val="24"/>
          <w:lang w:val="en-US"/>
        </w:rPr>
        <w:t xml:space="preserve"> for PRS/SRS BW aggregation</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42256FFD" w14:textId="77777777" w:rsidR="00FC28EB" w:rsidRDefault="00E52818" w:rsidP="00E52818">
      <w:pPr>
        <w:pStyle w:val="Caption"/>
        <w:spacing w:after="180"/>
        <w:rPr>
          <w:b w:val="0"/>
          <w:bCs/>
          <w:sz w:val="22"/>
          <w:szCs w:val="22"/>
        </w:rPr>
      </w:pPr>
      <w:r w:rsidRPr="00D1210E">
        <w:rPr>
          <w:b w:val="0"/>
          <w:bCs/>
          <w:sz w:val="22"/>
          <w:szCs w:val="22"/>
          <w:lang w:val="en-US"/>
        </w:rPr>
        <w:t xml:space="preserve">RAN4 </w:t>
      </w:r>
      <w:r w:rsidR="004E46F8">
        <w:rPr>
          <w:b w:val="0"/>
          <w:bCs/>
          <w:sz w:val="22"/>
          <w:szCs w:val="22"/>
          <w:lang w:val="en-US"/>
        </w:rPr>
        <w:t>c</w:t>
      </w:r>
      <w:r w:rsidR="005862B0">
        <w:rPr>
          <w:b w:val="0"/>
          <w:bCs/>
          <w:sz w:val="22"/>
          <w:szCs w:val="22"/>
          <w:lang w:val="en-US"/>
        </w:rPr>
        <w:t>omplet</w:t>
      </w:r>
      <w:r w:rsidRPr="00D1210E">
        <w:rPr>
          <w:b w:val="0"/>
          <w:bCs/>
          <w:sz w:val="22"/>
          <w:szCs w:val="22"/>
          <w:lang w:val="en-US"/>
        </w:rPr>
        <w:t xml:space="preserve">ed </w:t>
      </w:r>
      <w:r w:rsidR="005862B0">
        <w:rPr>
          <w:b w:val="0"/>
          <w:bCs/>
          <w:sz w:val="22"/>
          <w:szCs w:val="22"/>
          <w:lang w:val="en-US"/>
        </w:rPr>
        <w:t>RRM core</w:t>
      </w:r>
      <w:r w:rsidRPr="00D1210E">
        <w:rPr>
          <w:b w:val="0"/>
          <w:bCs/>
          <w:sz w:val="22"/>
          <w:szCs w:val="22"/>
          <w:lang w:val="en-US"/>
        </w:rPr>
        <w:t xml:space="preserve"> requirements for </w:t>
      </w:r>
      <w:r w:rsidR="00DA12C1">
        <w:rPr>
          <w:b w:val="0"/>
          <w:bCs/>
          <w:sz w:val="22"/>
          <w:szCs w:val="22"/>
          <w:lang w:val="en-US"/>
        </w:rPr>
        <w:t>PRS/SRS bandwidth aggregation in</w:t>
      </w:r>
      <w:r w:rsidR="00B75C2A">
        <w:rPr>
          <w:b w:val="0"/>
          <w:bCs/>
          <w:sz w:val="22"/>
          <w:szCs w:val="22"/>
          <w:lang w:val="en-US"/>
        </w:rPr>
        <w:t xml:space="preserve"> </w:t>
      </w:r>
      <w:r w:rsidRPr="00D1210E">
        <w:rPr>
          <w:b w:val="0"/>
          <w:bCs/>
          <w:sz w:val="22"/>
          <w:szCs w:val="22"/>
          <w:lang w:val="en-US"/>
        </w:rPr>
        <w:t>RAN4#10</w:t>
      </w:r>
      <w:r w:rsidR="005862B0">
        <w:rPr>
          <w:b w:val="0"/>
          <w:bCs/>
          <w:sz w:val="22"/>
          <w:szCs w:val="22"/>
          <w:lang w:val="en-US"/>
        </w:rPr>
        <w:t>9</w:t>
      </w:r>
      <w:r w:rsidRPr="00D1210E">
        <w:rPr>
          <w:b w:val="0"/>
          <w:bCs/>
          <w:sz w:val="22"/>
          <w:szCs w:val="22"/>
          <w:lang w:val="en-US"/>
        </w:rPr>
        <w:t>.</w:t>
      </w:r>
      <w:r>
        <w:rPr>
          <w:b w:val="0"/>
          <w:bCs/>
          <w:sz w:val="22"/>
          <w:szCs w:val="22"/>
          <w:lang w:val="en-US"/>
        </w:rPr>
        <w:t xml:space="preserve"> </w:t>
      </w:r>
      <w:r w:rsidR="001D2D9F">
        <w:rPr>
          <w:b w:val="0"/>
          <w:bCs/>
          <w:sz w:val="22"/>
          <w:szCs w:val="22"/>
        </w:rPr>
        <w:t>The latest</w:t>
      </w:r>
      <w:r w:rsidRPr="00D1210E">
        <w:rPr>
          <w:b w:val="0"/>
          <w:bCs/>
          <w:sz w:val="22"/>
          <w:szCs w:val="22"/>
        </w:rPr>
        <w:t xml:space="preserve"> agreements </w:t>
      </w:r>
      <w:r w:rsidR="001D2D9F">
        <w:rPr>
          <w:b w:val="0"/>
          <w:bCs/>
          <w:sz w:val="22"/>
          <w:szCs w:val="22"/>
        </w:rPr>
        <w:t>and open issues were captured in a WF [1]</w:t>
      </w:r>
      <w:r w:rsidRPr="00D1210E">
        <w:rPr>
          <w:b w:val="0"/>
          <w:bCs/>
          <w:sz w:val="22"/>
          <w:szCs w:val="22"/>
        </w:rPr>
        <w:t>.</w:t>
      </w:r>
    </w:p>
    <w:p w14:paraId="3ECF2742" w14:textId="17DADB8D" w:rsidR="00E52818" w:rsidRPr="00FC28EB" w:rsidRDefault="001401A7" w:rsidP="00E52818">
      <w:pPr>
        <w:pStyle w:val="Caption"/>
        <w:spacing w:after="180"/>
        <w:rPr>
          <w:b w:val="0"/>
          <w:bCs/>
          <w:sz w:val="22"/>
          <w:szCs w:val="22"/>
        </w:rPr>
      </w:pPr>
      <w:r w:rsidRPr="00FC28EB">
        <w:rPr>
          <w:b w:val="0"/>
          <w:bCs/>
          <w:sz w:val="22"/>
          <w:szCs w:val="22"/>
          <w:lang w:val="en-US"/>
        </w:rPr>
        <w:t>In this brief paper we address core maintenance issues.</w:t>
      </w:r>
    </w:p>
    <w:p w14:paraId="0F930702" w14:textId="6D760367" w:rsidR="00E87AC5" w:rsidRDefault="00336B10" w:rsidP="00204FAD">
      <w:pPr>
        <w:pStyle w:val="Heading1"/>
        <w:rPr>
          <w:szCs w:val="36"/>
          <w:lang w:val="en-US" w:eastAsia="zh-CN"/>
        </w:rPr>
      </w:pPr>
      <w:r>
        <w:rPr>
          <w:szCs w:val="36"/>
          <w:lang w:val="en-US" w:eastAsia="zh-CN"/>
        </w:rPr>
        <w:t>Discussion</w:t>
      </w:r>
    </w:p>
    <w:p w14:paraId="58A3B2F7" w14:textId="5AA71622" w:rsidR="00FD7A4F" w:rsidRDefault="00E97AFA" w:rsidP="00FD7A4F">
      <w:pPr>
        <w:pStyle w:val="Heading2"/>
      </w:pPr>
      <w:r>
        <w:t xml:space="preserve"> </w:t>
      </w:r>
      <w:r w:rsidR="003F69F0">
        <w:t>PRS BW aggregation</w:t>
      </w:r>
    </w:p>
    <w:p w14:paraId="44E9588C" w14:textId="5A23C00E" w:rsidR="001840E8" w:rsidRPr="009D0DAC" w:rsidRDefault="001840E8" w:rsidP="001840E8">
      <w:pPr>
        <w:rPr>
          <w:sz w:val="22"/>
          <w:szCs w:val="22"/>
        </w:rPr>
      </w:pPr>
      <w:r>
        <w:rPr>
          <w:sz w:val="22"/>
          <w:szCs w:val="22"/>
        </w:rPr>
        <w:t>RAN4 requirements for PRS BW aggregation apply only for intra-band contiguous PFLs.</w:t>
      </w:r>
      <w:r w:rsidR="002804ED">
        <w:rPr>
          <w:sz w:val="22"/>
          <w:szCs w:val="22"/>
        </w:rPr>
        <w:t xml:space="preserve"> However, this important applicability condition seems to be missing in the specifications.</w:t>
      </w:r>
      <w:r w:rsidR="00792EFD">
        <w:rPr>
          <w:sz w:val="22"/>
          <w:szCs w:val="22"/>
        </w:rPr>
        <w:t xml:space="preserve"> To define</w:t>
      </w:r>
      <w:r w:rsidR="00F92694">
        <w:rPr>
          <w:sz w:val="22"/>
          <w:szCs w:val="22"/>
        </w:rPr>
        <w:t xml:space="preserve"> </w:t>
      </w:r>
      <w:r w:rsidR="006F2358">
        <w:rPr>
          <w:sz w:val="22"/>
          <w:szCs w:val="22"/>
        </w:rPr>
        <w:t xml:space="preserve">the conditions </w:t>
      </w:r>
      <w:r w:rsidR="00F92694">
        <w:rPr>
          <w:sz w:val="22"/>
          <w:szCs w:val="22"/>
        </w:rPr>
        <w:t xml:space="preserve">intra-band contiguous PFLs, RAN4 can </w:t>
      </w:r>
      <w:r w:rsidR="006F2358">
        <w:rPr>
          <w:sz w:val="22"/>
          <w:szCs w:val="22"/>
        </w:rPr>
        <w:t>refer to</w:t>
      </w:r>
      <w:r w:rsidR="00F92694">
        <w:rPr>
          <w:sz w:val="22"/>
          <w:szCs w:val="22"/>
        </w:rPr>
        <w:t xml:space="preserve"> the </w:t>
      </w:r>
      <w:r w:rsidR="00D07065">
        <w:rPr>
          <w:sz w:val="22"/>
          <w:szCs w:val="22"/>
        </w:rPr>
        <w:t>definition of intra-band contiguous CA in 38.101-1 and 38.101-2.</w:t>
      </w:r>
    </w:p>
    <w:p w14:paraId="7CA0EE77" w14:textId="48D170D5" w:rsidR="001840E8" w:rsidRDefault="0047642A" w:rsidP="0085560B">
      <w:pPr>
        <w:spacing w:after="120"/>
        <w:rPr>
          <w:sz w:val="22"/>
          <w:szCs w:val="22"/>
          <w:lang w:eastAsia="zh-CN"/>
        </w:rPr>
      </w:pPr>
      <w:r w:rsidRPr="001F6722">
        <w:rPr>
          <w:b/>
          <w:bCs/>
          <w:sz w:val="22"/>
          <w:szCs w:val="22"/>
        </w:rPr>
        <w:t xml:space="preserve">Proposal 1: </w:t>
      </w:r>
      <w:r>
        <w:rPr>
          <w:b/>
          <w:bCs/>
          <w:sz w:val="22"/>
          <w:szCs w:val="22"/>
        </w:rPr>
        <w:t>RAN4 to c</w:t>
      </w:r>
      <w:r w:rsidR="00DC3F08">
        <w:rPr>
          <w:b/>
          <w:bCs/>
          <w:sz w:val="22"/>
          <w:szCs w:val="22"/>
        </w:rPr>
        <w:t xml:space="preserve">larify in the specifications that requirements for PRS BW aggregation </w:t>
      </w:r>
      <w:r w:rsidR="00D17B89">
        <w:rPr>
          <w:b/>
          <w:bCs/>
          <w:sz w:val="22"/>
          <w:szCs w:val="22"/>
        </w:rPr>
        <w:t>apply</w:t>
      </w:r>
      <w:r w:rsidR="001C2F1E">
        <w:rPr>
          <w:b/>
          <w:bCs/>
          <w:sz w:val="22"/>
          <w:szCs w:val="22"/>
        </w:rPr>
        <w:t xml:space="preserve"> when</w:t>
      </w:r>
      <w:r w:rsidR="003A0A5F">
        <w:rPr>
          <w:b/>
          <w:bCs/>
          <w:sz w:val="22"/>
          <w:szCs w:val="22"/>
        </w:rPr>
        <w:t xml:space="preserve"> the c</w:t>
      </w:r>
      <w:r w:rsidRPr="001F6722">
        <w:rPr>
          <w:b/>
          <w:bCs/>
          <w:sz w:val="22"/>
          <w:szCs w:val="22"/>
        </w:rPr>
        <w:t xml:space="preserve">hannel spacing between </w:t>
      </w:r>
      <w:r w:rsidR="001C2F1E">
        <w:rPr>
          <w:b/>
          <w:bCs/>
          <w:sz w:val="22"/>
          <w:szCs w:val="22"/>
        </w:rPr>
        <w:t xml:space="preserve">adjacent </w:t>
      </w:r>
      <w:r w:rsidRPr="001F6722">
        <w:rPr>
          <w:b/>
          <w:bCs/>
          <w:sz w:val="22"/>
          <w:szCs w:val="22"/>
        </w:rPr>
        <w:t xml:space="preserve">PFLs </w:t>
      </w:r>
      <w:r w:rsidR="003A0A5F">
        <w:rPr>
          <w:b/>
          <w:bCs/>
          <w:sz w:val="22"/>
          <w:szCs w:val="22"/>
        </w:rPr>
        <w:t xml:space="preserve">does </w:t>
      </w:r>
      <w:r w:rsidRPr="001F6722">
        <w:rPr>
          <w:b/>
          <w:bCs/>
          <w:sz w:val="22"/>
          <w:szCs w:val="22"/>
        </w:rPr>
        <w:t>not exceed the nominal channel spacing for</w:t>
      </w:r>
      <w:r w:rsidR="00095660">
        <w:rPr>
          <w:b/>
          <w:bCs/>
          <w:sz w:val="22"/>
          <w:szCs w:val="22"/>
        </w:rPr>
        <w:t xml:space="preserve"> intra-band contiguous</w:t>
      </w:r>
      <w:r w:rsidRPr="001F6722">
        <w:rPr>
          <w:b/>
          <w:bCs/>
          <w:sz w:val="22"/>
          <w:szCs w:val="22"/>
        </w:rPr>
        <w:t xml:space="preserve"> CA defined in 38.101-1, clause 5.4A.1 for FR1 and in 38.101-2, clause 5.4A.1 for FR2</w:t>
      </w:r>
      <w:r w:rsidR="000A2FB2">
        <w:rPr>
          <w:b/>
          <w:bCs/>
          <w:sz w:val="22"/>
          <w:szCs w:val="22"/>
        </w:rPr>
        <w:t>-1</w:t>
      </w:r>
      <w:r w:rsidRPr="001F6722">
        <w:rPr>
          <w:b/>
          <w:bCs/>
          <w:sz w:val="22"/>
          <w:szCs w:val="22"/>
        </w:rPr>
        <w:t>.</w:t>
      </w:r>
    </w:p>
    <w:p w14:paraId="376E48C1" w14:textId="6443159C" w:rsidR="00E87953" w:rsidRPr="00D90172" w:rsidRDefault="00FB61C8" w:rsidP="0085560B">
      <w:pPr>
        <w:spacing w:after="120"/>
        <w:rPr>
          <w:sz w:val="22"/>
          <w:szCs w:val="22"/>
          <w:lang w:eastAsia="zh-CN"/>
        </w:rPr>
      </w:pPr>
      <w:r>
        <w:rPr>
          <w:sz w:val="22"/>
          <w:szCs w:val="22"/>
          <w:lang w:eastAsia="zh-CN"/>
        </w:rPr>
        <w:t xml:space="preserve">The </w:t>
      </w:r>
      <w:r w:rsidR="001840E8">
        <w:rPr>
          <w:sz w:val="22"/>
          <w:szCs w:val="22"/>
          <w:lang w:eastAsia="zh-CN"/>
        </w:rPr>
        <w:t>second</w:t>
      </w:r>
      <w:r>
        <w:rPr>
          <w:sz w:val="22"/>
          <w:szCs w:val="22"/>
          <w:lang w:eastAsia="zh-CN"/>
        </w:rPr>
        <w:t xml:space="preserve"> issue concerns the</w:t>
      </w:r>
      <w:r w:rsidR="00AB24DA">
        <w:rPr>
          <w:sz w:val="22"/>
          <w:szCs w:val="22"/>
          <w:lang w:eastAsia="zh-CN"/>
        </w:rPr>
        <w:t xml:space="preserve"> applicable</w:t>
      </w:r>
      <w:r>
        <w:rPr>
          <w:sz w:val="22"/>
          <w:szCs w:val="22"/>
          <w:lang w:eastAsia="zh-CN"/>
        </w:rPr>
        <w:t xml:space="preserve"> number </w:t>
      </w:r>
      <w:r w:rsidR="00E61554">
        <w:rPr>
          <w:sz w:val="22"/>
          <w:szCs w:val="22"/>
          <w:lang w:eastAsia="zh-CN"/>
        </w:rPr>
        <w:t>of PFL combinations</w:t>
      </w:r>
      <w:r w:rsidR="00AB24DA">
        <w:rPr>
          <w:sz w:val="22"/>
          <w:szCs w:val="22"/>
          <w:lang w:eastAsia="zh-CN"/>
        </w:rPr>
        <w:t xml:space="preserve"> for PRS BW aggregation</w:t>
      </w:r>
      <w:r w:rsidR="00E61554">
        <w:rPr>
          <w:sz w:val="22"/>
          <w:szCs w:val="22"/>
          <w:lang w:eastAsia="zh-CN"/>
        </w:rPr>
        <w:t>.</w:t>
      </w:r>
      <w:r>
        <w:rPr>
          <w:sz w:val="22"/>
          <w:szCs w:val="22"/>
          <w:lang w:eastAsia="zh-CN"/>
        </w:rPr>
        <w:t xml:space="preserve"> </w:t>
      </w:r>
      <w:r w:rsidR="00E05725">
        <w:rPr>
          <w:sz w:val="22"/>
          <w:szCs w:val="22"/>
          <w:lang w:eastAsia="zh-CN"/>
        </w:rPr>
        <w:t xml:space="preserve">RAN1 </w:t>
      </w:r>
      <w:r w:rsidR="00F27A1B">
        <w:rPr>
          <w:sz w:val="22"/>
          <w:szCs w:val="22"/>
          <w:lang w:eastAsia="zh-CN"/>
        </w:rPr>
        <w:t>has agreed</w:t>
      </w:r>
      <w:r w:rsidR="0020078A">
        <w:rPr>
          <w:sz w:val="22"/>
          <w:szCs w:val="22"/>
          <w:lang w:eastAsia="zh-CN"/>
        </w:rPr>
        <w:t xml:space="preserve"> </w:t>
      </w:r>
      <w:r w:rsidR="00E05725">
        <w:rPr>
          <w:sz w:val="22"/>
          <w:szCs w:val="22"/>
          <w:lang w:eastAsia="zh-CN"/>
        </w:rPr>
        <w:t>to limit the number of PFL groups to</w:t>
      </w:r>
      <w:r w:rsidR="00CE3169">
        <w:rPr>
          <w:sz w:val="22"/>
          <w:szCs w:val="22"/>
          <w:lang w:eastAsia="zh-CN"/>
        </w:rPr>
        <w:t xml:space="preserve"> a maximum of</w:t>
      </w:r>
      <w:r w:rsidR="00E05725">
        <w:rPr>
          <w:sz w:val="22"/>
          <w:szCs w:val="22"/>
          <w:lang w:eastAsia="zh-CN"/>
        </w:rPr>
        <w:t xml:space="preserve"> 2 [</w:t>
      </w:r>
      <w:r w:rsidR="00CB4FA7">
        <w:rPr>
          <w:sz w:val="22"/>
          <w:szCs w:val="22"/>
          <w:lang w:eastAsia="zh-CN"/>
        </w:rPr>
        <w:t>2</w:t>
      </w:r>
      <w:r w:rsidR="00E05725">
        <w:rPr>
          <w:sz w:val="22"/>
          <w:szCs w:val="22"/>
          <w:lang w:eastAsia="zh-CN"/>
        </w:rPr>
        <w:t>].</w:t>
      </w:r>
      <w:r w:rsidR="00CE3169">
        <w:rPr>
          <w:sz w:val="22"/>
          <w:szCs w:val="22"/>
          <w:lang w:eastAsia="zh-CN"/>
        </w:rPr>
        <w:t xml:space="preserve"> The maximum of 2 PFL combinations is applicable </w:t>
      </w:r>
      <w:r w:rsidR="00B83E27">
        <w:rPr>
          <w:sz w:val="22"/>
          <w:szCs w:val="22"/>
          <w:lang w:eastAsia="zh-CN"/>
        </w:rPr>
        <w:t>subject to UE capability FG 41-4-2</w:t>
      </w:r>
      <w:r w:rsidR="002015CE">
        <w:rPr>
          <w:sz w:val="22"/>
          <w:szCs w:val="22"/>
          <w:lang w:eastAsia="zh-CN"/>
        </w:rPr>
        <w:t xml:space="preserve">, otherwise </w:t>
      </w:r>
      <w:r w:rsidR="007004EA">
        <w:rPr>
          <w:sz w:val="22"/>
          <w:szCs w:val="22"/>
          <w:lang w:eastAsia="zh-CN"/>
        </w:rPr>
        <w:t xml:space="preserve">the UE supports </w:t>
      </w:r>
      <w:r w:rsidR="002015CE">
        <w:rPr>
          <w:sz w:val="22"/>
          <w:szCs w:val="22"/>
          <w:lang w:eastAsia="zh-CN"/>
        </w:rPr>
        <w:t xml:space="preserve">only one PFL combination for PRS BW </w:t>
      </w:r>
      <w:r w:rsidR="007004EA">
        <w:rPr>
          <w:sz w:val="22"/>
          <w:szCs w:val="22"/>
          <w:lang w:eastAsia="zh-CN"/>
        </w:rPr>
        <w:t xml:space="preserve">aggregation in </w:t>
      </w:r>
      <w:r w:rsidR="003668B9">
        <w:rPr>
          <w:sz w:val="22"/>
          <w:szCs w:val="22"/>
          <w:lang w:eastAsia="zh-CN"/>
        </w:rPr>
        <w:t xml:space="preserve">a </w:t>
      </w:r>
      <w:r w:rsidR="00D0086A">
        <w:rPr>
          <w:sz w:val="22"/>
          <w:szCs w:val="22"/>
          <w:lang w:eastAsia="zh-CN"/>
        </w:rPr>
        <w:t>location request</w:t>
      </w:r>
      <w:r w:rsidR="00B83E27">
        <w:rPr>
          <w:sz w:val="22"/>
          <w:szCs w:val="22"/>
          <w:lang w:eastAsia="zh-CN"/>
        </w:rPr>
        <w:t xml:space="preserve"> [</w:t>
      </w:r>
      <w:r w:rsidR="00CB4FA7">
        <w:rPr>
          <w:sz w:val="22"/>
          <w:szCs w:val="22"/>
          <w:lang w:eastAsia="zh-CN"/>
        </w:rPr>
        <w:t>3</w:t>
      </w:r>
      <w:r w:rsidR="002015CE">
        <w:rPr>
          <w:sz w:val="22"/>
          <w:szCs w:val="22"/>
          <w:lang w:eastAsia="zh-CN"/>
        </w:rPr>
        <w:t>]</w:t>
      </w:r>
      <w:r w:rsidR="003F1325">
        <w:rPr>
          <w:sz w:val="22"/>
          <w:szCs w:val="22"/>
          <w:lang w:eastAsia="zh-CN"/>
        </w:rPr>
        <w:t>.</w:t>
      </w:r>
    </w:p>
    <w:p w14:paraId="54520736" w14:textId="4620518B" w:rsidR="00E87953" w:rsidRDefault="00E87953" w:rsidP="0085560B">
      <w:pPr>
        <w:spacing w:after="120"/>
        <w:rPr>
          <w:b/>
          <w:bCs/>
          <w:sz w:val="22"/>
          <w:szCs w:val="22"/>
          <w:lang w:eastAsia="zh-CN"/>
        </w:rPr>
      </w:pPr>
      <w:r w:rsidRPr="00E87953">
        <w:rPr>
          <w:b/>
          <w:bCs/>
          <w:noProof/>
          <w:sz w:val="22"/>
          <w:szCs w:val="22"/>
          <w:lang w:eastAsia="zh-CN"/>
        </w:rPr>
        <mc:AlternateContent>
          <mc:Choice Requires="wps">
            <w:drawing>
              <wp:inline distT="0" distB="0" distL="0" distR="0" wp14:anchorId="60E518A3" wp14:editId="7DF62002">
                <wp:extent cx="6038850" cy="1404620"/>
                <wp:effectExtent l="0" t="0" r="19050" b="26670"/>
                <wp:docPr id="1225767694" name="Text Box 1225767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3898603E" w14:textId="77777777" w:rsidR="00E87953" w:rsidRDefault="00E87953" w:rsidP="00E87953">
                            <w:r>
                              <w:rPr>
                                <w:highlight w:val="green"/>
                              </w:rPr>
                              <w:t>Agreement</w:t>
                            </w:r>
                          </w:p>
                          <w:p w14:paraId="48B0F35B" w14:textId="77777777" w:rsidR="00E87953" w:rsidRDefault="00E87953" w:rsidP="00E87953">
                            <w:r>
                              <w:t xml:space="preserve">Configuring up to two PFL combinations is supported (e.g. PFL1 aggregated with PFL2 and PFL3 aggregated with PFL4). </w:t>
                            </w:r>
                          </w:p>
                          <w:p w14:paraId="6643D9F4" w14:textId="77777777" w:rsidR="00E87953" w:rsidRDefault="00E87953" w:rsidP="00E87953">
                            <w:pPr>
                              <w:numPr>
                                <w:ilvl w:val="0"/>
                                <w:numId w:val="26"/>
                              </w:numPr>
                              <w:spacing w:after="0"/>
                            </w:pPr>
                            <w:r>
                              <w:t>Send an LS to RAN4 (CC to RAN2 and RAN3) to inform them with the above agreement and specify corre-sponding requirements.</w:t>
                            </w:r>
                          </w:p>
                          <w:p w14:paraId="7CF7B67A" w14:textId="5D5D7AFB" w:rsidR="00E87953" w:rsidRDefault="00E87953" w:rsidP="00E87953">
                            <w:pPr>
                              <w:numPr>
                                <w:ilvl w:val="0"/>
                                <w:numId w:val="26"/>
                              </w:numPr>
                              <w:spacing w:after="0"/>
                            </w:pPr>
                            <w:r>
                              <w:t xml:space="preserve">Note: more than one </w:t>
                            </w:r>
                            <w:proofErr w:type="gramStart"/>
                            <w:r>
                              <w:t>combinations</w:t>
                            </w:r>
                            <w:proofErr w:type="gramEnd"/>
                            <w:r>
                              <w:t xml:space="preserve"> are measured in TDMed manner</w:t>
                            </w:r>
                          </w:p>
                        </w:txbxContent>
                      </wps:txbx>
                      <wps:bodyPr rot="0" vert="horz" wrap="square" lIns="91440" tIns="45720" rIns="91440" bIns="45720" anchor="t" anchorCtr="0">
                        <a:spAutoFit/>
                      </wps:bodyPr>
                    </wps:wsp>
                  </a:graphicData>
                </a:graphic>
              </wp:inline>
            </w:drawing>
          </mc:Choice>
          <mc:Fallback>
            <w:pict>
              <v:shapetype w14:anchorId="60E518A3" id="_x0000_t202" coordsize="21600,21600" o:spt="202" path="m,l,21600r21600,l21600,xe">
                <v:stroke joinstyle="miter"/>
                <v:path gradientshapeok="t" o:connecttype="rect"/>
              </v:shapetype>
              <v:shape id="Text Box 1225767694" o:spid="_x0000_s1026" type="#_x0000_t202" style="width:4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bLa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5q9Xqw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">
                <v:textbox style="mso-fit-shape-to-text:t">
                  <w:txbxContent>
                    <w:p w14:paraId="3898603E" w14:textId="77777777" w:rsidR="00E87953" w:rsidRDefault="00E87953" w:rsidP="00E87953">
                      <w:r>
                        <w:rPr>
                          <w:highlight w:val="green"/>
                        </w:rPr>
                        <w:t>Agreement</w:t>
                      </w:r>
                    </w:p>
                    <w:p w14:paraId="48B0F35B" w14:textId="77777777" w:rsidR="00E87953" w:rsidRDefault="00E87953" w:rsidP="00E87953">
                      <w:r>
                        <w:t xml:space="preserve">Configuring up to two PFL combinations is supported (e.g. PFL1 aggregated with PFL2 and PFL3 aggregated with PFL4). </w:t>
                      </w:r>
                    </w:p>
                    <w:p w14:paraId="6643D9F4" w14:textId="77777777" w:rsidR="00E87953" w:rsidRDefault="00E87953" w:rsidP="00E87953">
                      <w:pPr>
                        <w:numPr>
                          <w:ilvl w:val="0"/>
                          <w:numId w:val="26"/>
                        </w:numPr>
                        <w:spacing w:after="0"/>
                      </w:pPr>
                      <w:r>
                        <w:t>Send an LS to RAN4 (CC to RAN2 and RAN3) to inform them with the above agreement and specify corre-sponding requirements.</w:t>
                      </w:r>
                    </w:p>
                    <w:p w14:paraId="7CF7B67A" w14:textId="5D5D7AFB" w:rsidR="00E87953" w:rsidRDefault="00E87953" w:rsidP="00E87953">
                      <w:pPr>
                        <w:numPr>
                          <w:ilvl w:val="0"/>
                          <w:numId w:val="26"/>
                        </w:numPr>
                        <w:spacing w:after="0"/>
                      </w:pPr>
                      <w:r>
                        <w:t>Note: more than one combinations are measured in TDMed manner</w:t>
                      </w:r>
                    </w:p>
                  </w:txbxContent>
                </v:textbox>
                <w10:anchorlock/>
              </v:shape>
            </w:pict>
          </mc:Fallback>
        </mc:AlternateContent>
      </w:r>
    </w:p>
    <w:p w14:paraId="71811EF1" w14:textId="77777777" w:rsidR="004F258C" w:rsidRDefault="004F258C" w:rsidP="0085560B">
      <w:pPr>
        <w:spacing w:after="120"/>
        <w:rPr>
          <w:b/>
          <w:bCs/>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91"/>
        <w:gridCol w:w="1518"/>
        <w:gridCol w:w="1617"/>
        <w:gridCol w:w="1351"/>
        <w:gridCol w:w="1352"/>
        <w:gridCol w:w="1645"/>
      </w:tblGrid>
      <w:tr w:rsidR="00640AE8" w:rsidRPr="00896695" w14:paraId="33D82144" w14:textId="77777777" w:rsidTr="00E20C28">
        <w:trPr>
          <w:trHeight w:val="20"/>
        </w:trPr>
        <w:tc>
          <w:tcPr>
            <w:tcW w:w="0" w:type="auto"/>
            <w:tcBorders>
              <w:top w:val="single" w:sz="4" w:space="0" w:color="auto"/>
              <w:left w:val="single" w:sz="4" w:space="0" w:color="auto"/>
              <w:bottom w:val="single" w:sz="4" w:space="0" w:color="auto"/>
              <w:right w:val="single" w:sz="4" w:space="0" w:color="auto"/>
            </w:tcBorders>
            <w:hideMark/>
          </w:tcPr>
          <w:p w14:paraId="52D400B5" w14:textId="77777777" w:rsidR="009D2D42" w:rsidRPr="00896695" w:rsidRDefault="009D2D42" w:rsidP="00E20C28">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2BFC71" w14:textId="77777777" w:rsidR="009D2D42" w:rsidRPr="00896695" w:rsidRDefault="009D2D42" w:rsidP="00E20C28">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48048F9" w14:textId="77777777" w:rsidR="009D2D42" w:rsidRPr="00896695" w:rsidRDefault="009D2D42" w:rsidP="00E20C28">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7C750F" w14:textId="77777777" w:rsidR="009D2D42" w:rsidRPr="00896695" w:rsidRDefault="009D2D42" w:rsidP="00E20C28">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9A3C359" w14:textId="77777777" w:rsidR="009D2D42" w:rsidRPr="00896695" w:rsidRDefault="009D2D42" w:rsidP="00E20C28">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8A13C1" w14:textId="77777777" w:rsidR="009D2D42" w:rsidRPr="00896695" w:rsidRDefault="009D2D42" w:rsidP="00E20C28">
            <w:pPr>
              <w:pStyle w:val="TAH"/>
              <w:rPr>
                <w:rFonts w:cs="Arial"/>
                <w:color w:val="000000" w:themeColor="text1"/>
                <w:szCs w:val="18"/>
              </w:rPr>
            </w:pPr>
            <w:r w:rsidRPr="0089669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892835" w14:textId="77777777" w:rsidR="009D2D42" w:rsidRPr="00896695" w:rsidRDefault="009D2D42" w:rsidP="00E20C28">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r>
      <w:tr w:rsidR="00640AE8" w:rsidRPr="001D2CE9" w14:paraId="2C841A4E" w14:textId="77777777" w:rsidTr="006C65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BFBE" w14:textId="77777777" w:rsidR="009D2D42" w:rsidRPr="008A39AC" w:rsidRDefault="009D2D42" w:rsidP="00CE24F3">
            <w:pPr>
              <w:pStyle w:val="TAH"/>
              <w:jc w:val="left"/>
              <w:rPr>
                <w:rFonts w:cs="Arial"/>
                <w:b w:val="0"/>
                <w:bCs/>
                <w:color w:val="000000" w:themeColor="text1"/>
                <w:szCs w:val="18"/>
              </w:rPr>
            </w:pPr>
            <w:r w:rsidRPr="008A39AC">
              <w:rPr>
                <w:rFonts w:cs="Arial"/>
                <w:b w:val="0"/>
                <w:b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B711" w14:textId="77777777" w:rsidR="009D2D42" w:rsidRPr="008A39AC" w:rsidRDefault="009D2D42" w:rsidP="00CE24F3">
            <w:pPr>
              <w:pStyle w:val="TAH"/>
              <w:jc w:val="left"/>
              <w:rPr>
                <w:rFonts w:cs="Arial"/>
                <w:b w:val="0"/>
                <w:bCs/>
                <w:color w:val="000000" w:themeColor="text1"/>
                <w:szCs w:val="18"/>
              </w:rPr>
            </w:pPr>
            <w:r w:rsidRPr="008A39AC">
              <w:rPr>
                <w:rFonts w:cs="Arial"/>
                <w:b w:val="0"/>
                <w:bCs/>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AEE3" w14:textId="77777777" w:rsidR="009D2D42" w:rsidRPr="008A39AC" w:rsidRDefault="009D2D42" w:rsidP="00CE24F3">
            <w:pPr>
              <w:pStyle w:val="TAH"/>
              <w:jc w:val="left"/>
              <w:rPr>
                <w:rFonts w:cs="Arial"/>
                <w:b w:val="0"/>
                <w:bCs/>
                <w:color w:val="000000" w:themeColor="text1"/>
                <w:szCs w:val="18"/>
              </w:rPr>
            </w:pPr>
            <w:r w:rsidRPr="008A39AC">
              <w:rPr>
                <w:rFonts w:cs="Arial"/>
                <w:b w:val="0"/>
                <w:bCs/>
                <w:color w:val="000000" w:themeColor="text1"/>
                <w:szCs w:val="18"/>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81EA4" w14:textId="77777777" w:rsidR="009D2D42" w:rsidRPr="008A39AC" w:rsidRDefault="009D2D42" w:rsidP="00CE24F3">
            <w:pPr>
              <w:pStyle w:val="TAH"/>
              <w:jc w:val="left"/>
              <w:rPr>
                <w:rFonts w:cs="Arial"/>
                <w:b w:val="0"/>
                <w:bCs/>
                <w:color w:val="000000" w:themeColor="text1"/>
                <w:szCs w:val="18"/>
              </w:rPr>
            </w:pPr>
            <w:r w:rsidRPr="008A39AC">
              <w:rPr>
                <w:rFonts w:cs="Arial"/>
                <w:b w:val="0"/>
                <w:bCs/>
                <w:color w:val="000000" w:themeColor="text1"/>
                <w:szCs w:val="18"/>
              </w:rPr>
              <w:t>Support of 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7429" w14:textId="77777777" w:rsidR="009D2D42" w:rsidRPr="008A39AC" w:rsidRDefault="009D2D42" w:rsidP="00CE24F3">
            <w:pPr>
              <w:pStyle w:val="TAH"/>
              <w:jc w:val="left"/>
              <w:rPr>
                <w:rFonts w:cs="Arial"/>
                <w:b w:val="0"/>
                <w:bCs/>
                <w:color w:val="000000" w:themeColor="text1"/>
                <w:szCs w:val="18"/>
              </w:rPr>
            </w:pPr>
            <w:r w:rsidRPr="008A39AC">
              <w:rPr>
                <w:rFonts w:cs="Arial"/>
                <w:b w:val="0"/>
                <w:bCs/>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2703" w14:textId="36D8C4E1" w:rsidR="00956384" w:rsidRPr="008A39AC" w:rsidRDefault="009D2D42" w:rsidP="00CE24F3">
            <w:pPr>
              <w:pStyle w:val="TAH"/>
              <w:jc w:val="left"/>
              <w:rPr>
                <w:rFonts w:cs="Arial"/>
                <w:b w:val="0"/>
                <w:bCs/>
                <w:color w:val="000000" w:themeColor="text1"/>
                <w:szCs w:val="18"/>
              </w:rPr>
            </w:pPr>
            <w:r w:rsidRPr="008A39AC">
              <w:rPr>
                <w:rFonts w:cs="Arial"/>
                <w:b w:val="0"/>
                <w:bCs/>
                <w:color w:val="000000" w:themeColor="text1"/>
                <w:szCs w:val="18"/>
              </w:rPr>
              <w:t>No</w:t>
            </w:r>
          </w:p>
          <w:p w14:paraId="2F712907" w14:textId="2FC01A2B" w:rsidR="000507A5" w:rsidRPr="008A39AC" w:rsidRDefault="000507A5" w:rsidP="00CE24F3">
            <w:pPr>
              <w:pStyle w:val="TAH"/>
              <w:jc w:val="left"/>
              <w:rPr>
                <w:rFonts w:cs="Arial"/>
                <w:b w:val="0"/>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99B1" w14:textId="2B675541" w:rsidR="00956384" w:rsidRDefault="009D2D42" w:rsidP="007F4401">
            <w:pPr>
              <w:pStyle w:val="TAN"/>
              <w:ind w:left="0" w:firstLine="0"/>
              <w:rPr>
                <w:rFonts w:cs="Arial"/>
                <w:bCs/>
                <w:color w:val="000000" w:themeColor="text1"/>
                <w:szCs w:val="18"/>
                <w:lang w:eastAsia="ja-JP"/>
              </w:rPr>
            </w:pPr>
            <w:r w:rsidRPr="008A39AC">
              <w:rPr>
                <w:rFonts w:cs="Arial"/>
                <w:bCs/>
                <w:color w:val="000000" w:themeColor="text1"/>
                <w:szCs w:val="18"/>
                <w:lang w:eastAsia="ja-JP"/>
              </w:rPr>
              <w:t>PRS bandwidth</w:t>
            </w:r>
          </w:p>
          <w:p w14:paraId="1468AF6C" w14:textId="079DBCD2" w:rsidR="000507A5" w:rsidRPr="008A39AC" w:rsidRDefault="000507A5" w:rsidP="007F4401">
            <w:pPr>
              <w:pStyle w:val="TAN"/>
              <w:ind w:left="0" w:firstLine="0"/>
              <w:rPr>
                <w:rFonts w:cs="Arial"/>
                <w:bCs/>
                <w:color w:val="000000" w:themeColor="text1"/>
                <w:szCs w:val="18"/>
                <w:lang w:eastAsia="ja-JP"/>
              </w:rPr>
            </w:pPr>
            <w:r w:rsidRPr="008A39AC">
              <w:rPr>
                <w:rFonts w:cs="Arial"/>
                <w:bCs/>
                <w:color w:val="000000" w:themeColor="text1"/>
                <w:szCs w:val="18"/>
                <w:lang w:eastAsia="ja-JP"/>
              </w:rPr>
              <w:t>aggregation</w:t>
            </w:r>
            <w:r w:rsidR="00520DEF" w:rsidRPr="008A39AC">
              <w:rPr>
                <w:rFonts w:cs="Arial"/>
                <w:bCs/>
                <w:color w:val="000000" w:themeColor="text1"/>
                <w:szCs w:val="18"/>
                <w:lang w:eastAsia="ja-JP"/>
              </w:rPr>
              <w:t xml:space="preserve"> with two</w:t>
            </w:r>
            <w:r w:rsidR="007B2E8E">
              <w:rPr>
                <w:rFonts w:cs="Arial"/>
                <w:bCs/>
                <w:color w:val="000000" w:themeColor="text1"/>
                <w:szCs w:val="18"/>
                <w:lang w:eastAsia="ja-JP"/>
              </w:rPr>
              <w:t xml:space="preserve"> PFL </w:t>
            </w:r>
            <w:r w:rsidR="00640AE8">
              <w:rPr>
                <w:rFonts w:cs="Arial"/>
                <w:bCs/>
                <w:color w:val="000000" w:themeColor="text1"/>
                <w:szCs w:val="18"/>
                <w:lang w:eastAsia="ja-JP"/>
              </w:rPr>
              <w:t>combinations</w:t>
            </w:r>
            <w:r w:rsidR="007B2E8E">
              <w:rPr>
                <w:rFonts w:cs="Arial"/>
                <w:bCs/>
                <w:color w:val="000000" w:themeColor="text1"/>
                <w:szCs w:val="18"/>
                <w:lang w:eastAsia="ja-JP"/>
              </w:rPr>
              <w:t xml:space="preserve"> is not </w:t>
            </w:r>
            <w:proofErr w:type="gramStart"/>
            <w:r w:rsidR="007B2E8E">
              <w:rPr>
                <w:rFonts w:cs="Arial"/>
                <w:bCs/>
                <w:color w:val="000000" w:themeColor="text1"/>
                <w:szCs w:val="18"/>
                <w:lang w:eastAsia="ja-JP"/>
              </w:rPr>
              <w:t>supported</w:t>
            </w:r>
            <w:proofErr w:type="gramEnd"/>
            <w:r w:rsidR="00956384">
              <w:rPr>
                <w:rFonts w:cs="Arial"/>
                <w:bCs/>
                <w:color w:val="000000" w:themeColor="text1"/>
                <w:szCs w:val="18"/>
                <w:lang w:eastAsia="ja-JP"/>
              </w:rPr>
              <w:t xml:space="preserve"> </w:t>
            </w:r>
          </w:p>
          <w:p w14:paraId="61AC5D4C" w14:textId="169AF70F" w:rsidR="009D2D42" w:rsidRPr="008A39AC" w:rsidRDefault="009D2D42" w:rsidP="00CE24F3">
            <w:pPr>
              <w:pStyle w:val="TAN"/>
              <w:ind w:left="0" w:firstLine="0"/>
              <w:rPr>
                <w:rFonts w:cs="Arial"/>
                <w:bCs/>
                <w:color w:val="000000" w:themeColor="text1"/>
                <w:szCs w:val="18"/>
                <w:lang w:eastAsia="ja-JP"/>
              </w:rPr>
            </w:pPr>
          </w:p>
        </w:tc>
      </w:tr>
    </w:tbl>
    <w:p w14:paraId="1AD2C97B" w14:textId="77777777" w:rsidR="004F258C" w:rsidRDefault="004F258C" w:rsidP="0085560B">
      <w:pPr>
        <w:spacing w:after="120"/>
        <w:rPr>
          <w:b/>
          <w:bCs/>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513"/>
        <w:gridCol w:w="1509"/>
        <w:gridCol w:w="1649"/>
        <w:gridCol w:w="1459"/>
        <w:gridCol w:w="1964"/>
      </w:tblGrid>
      <w:tr w:rsidR="00994DA0" w:rsidRPr="00896695" w14:paraId="48E3AB8C" w14:textId="77777777" w:rsidTr="00E20C28">
        <w:trPr>
          <w:trHeight w:val="20"/>
        </w:trPr>
        <w:tc>
          <w:tcPr>
            <w:tcW w:w="0" w:type="auto"/>
            <w:tcBorders>
              <w:top w:val="single" w:sz="4" w:space="0" w:color="auto"/>
              <w:left w:val="single" w:sz="4" w:space="0" w:color="auto"/>
              <w:bottom w:val="single" w:sz="4" w:space="0" w:color="auto"/>
              <w:right w:val="single" w:sz="4" w:space="0" w:color="auto"/>
            </w:tcBorders>
            <w:hideMark/>
          </w:tcPr>
          <w:p w14:paraId="0E4ABCDD" w14:textId="77777777" w:rsidR="00994DA0" w:rsidRPr="00896695" w:rsidRDefault="00994DA0" w:rsidP="00E20C28">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643C1B5C" w14:textId="4C3F0D1A" w:rsidR="00994DA0" w:rsidRPr="00896695" w:rsidRDefault="00994DA0" w:rsidP="00E20C28">
            <w:pPr>
              <w:pStyle w:val="TAN"/>
              <w:ind w:left="0" w:firstLine="0"/>
              <w:jc w:val="center"/>
              <w:rPr>
                <w:rFonts w:cs="Arial"/>
                <w:b/>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0F297A6" w14:textId="77777777" w:rsidR="00994DA0" w:rsidRPr="00896695" w:rsidRDefault="00994DA0" w:rsidP="00E20C28">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5B0A57B" w14:textId="77777777" w:rsidR="00994DA0" w:rsidRPr="00896695" w:rsidRDefault="00994DA0" w:rsidP="00E20C28">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4C92200" w14:textId="77777777" w:rsidR="00994DA0" w:rsidRPr="00896695" w:rsidRDefault="00994DA0" w:rsidP="00E20C28">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2A03F6" w14:textId="77777777" w:rsidR="00994DA0" w:rsidRPr="00896695" w:rsidRDefault="00994DA0" w:rsidP="00E20C28">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DE6C36A" w14:textId="77777777" w:rsidR="00994DA0" w:rsidRPr="00896695" w:rsidRDefault="00994DA0" w:rsidP="00E20C28">
            <w:pPr>
              <w:pStyle w:val="TAH"/>
              <w:rPr>
                <w:rFonts w:cs="Arial"/>
                <w:color w:val="000000" w:themeColor="text1"/>
                <w:szCs w:val="18"/>
              </w:rPr>
            </w:pPr>
            <w:r w:rsidRPr="00896695">
              <w:rPr>
                <w:rFonts w:cs="Arial"/>
                <w:color w:val="000000" w:themeColor="text1"/>
                <w:szCs w:val="18"/>
              </w:rPr>
              <w:t>Mandatory/Optional</w:t>
            </w:r>
          </w:p>
        </w:tc>
      </w:tr>
      <w:tr w:rsidR="002C3F35" w:rsidRPr="00F349A7" w14:paraId="7D147564" w14:textId="77777777" w:rsidTr="002C3F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67D15" w14:textId="77777777" w:rsidR="002C3F35" w:rsidRPr="00FF698C" w:rsidRDefault="002C3F35" w:rsidP="002C3F35">
            <w:pPr>
              <w:pStyle w:val="TAN"/>
              <w:jc w:val="center"/>
              <w:rPr>
                <w:rFonts w:cs="Arial"/>
                <w:bCs/>
                <w:color w:val="000000" w:themeColor="text1"/>
                <w:szCs w:val="18"/>
                <w:lang w:eastAsia="ja-JP"/>
              </w:rPr>
            </w:pPr>
            <w:r w:rsidRPr="00FF698C">
              <w:rPr>
                <w:rFonts w:cs="Arial"/>
                <w:bCs/>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51EB" w14:textId="77777777" w:rsidR="002C3F35" w:rsidRPr="00FF698C" w:rsidRDefault="002C3F35" w:rsidP="002C3F35">
            <w:pPr>
              <w:pStyle w:val="TAH"/>
              <w:rPr>
                <w:rFonts w:cs="Arial"/>
                <w:b w:val="0"/>
                <w:bCs/>
                <w:color w:val="000000" w:themeColor="text1"/>
                <w:szCs w:val="18"/>
              </w:rPr>
            </w:pPr>
            <w:r w:rsidRPr="00FF698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5C32" w14:textId="77777777" w:rsidR="002C3F35" w:rsidRPr="00FF698C" w:rsidRDefault="002C3F35" w:rsidP="002C3F35">
            <w:pPr>
              <w:pStyle w:val="TAH"/>
              <w:rPr>
                <w:rFonts w:cs="Arial"/>
                <w:b w:val="0"/>
                <w:bCs/>
                <w:color w:val="000000" w:themeColor="text1"/>
                <w:szCs w:val="18"/>
              </w:rPr>
            </w:pPr>
            <w:r w:rsidRPr="00FF698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AA01" w14:textId="77777777" w:rsidR="002C3F35" w:rsidRPr="00FF698C" w:rsidRDefault="002C3F35" w:rsidP="002C3F35">
            <w:pPr>
              <w:pStyle w:val="TAH"/>
              <w:rPr>
                <w:rFonts w:cs="Arial"/>
                <w:b w:val="0"/>
                <w:bCs/>
                <w:color w:val="000000" w:themeColor="text1"/>
                <w:szCs w:val="18"/>
              </w:rPr>
            </w:pPr>
            <w:r w:rsidRPr="00FF698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7B8E9" w14:textId="77777777" w:rsidR="002C3F35" w:rsidRPr="00FF698C" w:rsidRDefault="002C3F35" w:rsidP="002C3F35">
            <w:pPr>
              <w:pStyle w:val="TAH"/>
              <w:rPr>
                <w:rFonts w:cs="Arial"/>
                <w:b w:val="0"/>
                <w:bCs/>
                <w:color w:val="000000" w:themeColor="text1"/>
                <w:szCs w:val="18"/>
              </w:rPr>
            </w:pPr>
            <w:r w:rsidRPr="00FF698C">
              <w:rPr>
                <w:rFonts w:cs="Arial"/>
                <w:b w:val="0"/>
                <w:bCs/>
                <w:color w:val="000000" w:themeColor="text1"/>
                <w:szCs w:val="18"/>
              </w:rPr>
              <w:t>Need for location server to know if the feature is supported.</w:t>
            </w:r>
          </w:p>
          <w:p w14:paraId="4C3DA699" w14:textId="77777777" w:rsidR="002C3F35" w:rsidRPr="00FF698C" w:rsidRDefault="002C3F35" w:rsidP="002C3F35">
            <w:pPr>
              <w:pStyle w:val="TAH"/>
              <w:rPr>
                <w:rFonts w:cs="Arial"/>
                <w:b w:val="0"/>
                <w:bCs/>
                <w:color w:val="000000" w:themeColor="text1"/>
                <w:szCs w:val="18"/>
              </w:rPr>
            </w:pPr>
          </w:p>
          <w:p w14:paraId="742D2142" w14:textId="77777777" w:rsidR="002C3F35" w:rsidRPr="00FF698C" w:rsidRDefault="002C3F35" w:rsidP="002C3F35">
            <w:pPr>
              <w:pStyle w:val="TAH"/>
              <w:rPr>
                <w:rFonts w:cs="Arial"/>
                <w:b w:val="0"/>
                <w:bCs/>
                <w:color w:val="000000" w:themeColor="text1"/>
                <w:szCs w:val="18"/>
              </w:rPr>
            </w:pPr>
            <w:r w:rsidRPr="00FF698C">
              <w:rPr>
                <w:rFonts w:cs="Arial"/>
                <w:b w:val="0"/>
                <w:bCs/>
                <w:color w:val="000000" w:themeColor="text1"/>
                <w:szCs w:val="18"/>
              </w:rPr>
              <w:t xml:space="preserve">Note: More than one combination </w:t>
            </w:r>
            <w:proofErr w:type="gramStart"/>
            <w:r w:rsidRPr="00FF698C">
              <w:rPr>
                <w:rFonts w:cs="Arial"/>
                <w:b w:val="0"/>
                <w:bCs/>
                <w:color w:val="000000" w:themeColor="text1"/>
                <w:szCs w:val="18"/>
              </w:rPr>
              <w:t>are</w:t>
            </w:r>
            <w:proofErr w:type="gramEnd"/>
            <w:r w:rsidRPr="00FF698C">
              <w:rPr>
                <w:rFonts w:cs="Arial"/>
                <w:b w:val="0"/>
                <w:bCs/>
                <w:color w:val="000000" w:themeColor="text1"/>
                <w:szCs w:val="18"/>
              </w:rPr>
              <w:t xml:space="preserv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CD7A" w14:textId="77777777" w:rsidR="002C3F35" w:rsidRPr="00FF698C" w:rsidRDefault="002C3F35" w:rsidP="002C3F35">
            <w:pPr>
              <w:pStyle w:val="TAH"/>
              <w:rPr>
                <w:rFonts w:cs="Arial"/>
                <w:b w:val="0"/>
                <w:bCs/>
                <w:color w:val="000000" w:themeColor="text1"/>
                <w:szCs w:val="18"/>
              </w:rPr>
            </w:pPr>
            <w:r w:rsidRPr="00FF698C">
              <w:rPr>
                <w:rFonts w:cs="Arial"/>
                <w:b w:val="0"/>
                <w:bCs/>
                <w:color w:val="000000" w:themeColor="text1"/>
                <w:szCs w:val="18"/>
              </w:rPr>
              <w:t>Optional with capability signaling</w:t>
            </w:r>
          </w:p>
        </w:tc>
      </w:tr>
    </w:tbl>
    <w:p w14:paraId="71380CAA" w14:textId="77777777" w:rsidR="00994DA0" w:rsidRDefault="00994DA0" w:rsidP="0085560B">
      <w:pPr>
        <w:spacing w:after="120"/>
        <w:rPr>
          <w:b/>
          <w:bCs/>
          <w:sz w:val="22"/>
          <w:szCs w:val="22"/>
          <w:lang w:eastAsia="zh-CN"/>
        </w:rPr>
      </w:pPr>
    </w:p>
    <w:p w14:paraId="3FCAC9C5" w14:textId="26E092C2" w:rsidR="0085560B" w:rsidRPr="00D80072" w:rsidRDefault="006E797A" w:rsidP="00D80072">
      <w:pPr>
        <w:spacing w:after="120"/>
        <w:rPr>
          <w:b/>
          <w:bCs/>
          <w:sz w:val="22"/>
          <w:szCs w:val="22"/>
          <w:lang w:eastAsia="zh-CN"/>
        </w:rPr>
      </w:pPr>
      <w:r>
        <w:rPr>
          <w:b/>
          <w:bCs/>
          <w:sz w:val="22"/>
          <w:szCs w:val="22"/>
          <w:lang w:eastAsia="zh-CN"/>
        </w:rPr>
        <w:t>Observation</w:t>
      </w:r>
      <w:r w:rsidR="00CE2AD8">
        <w:rPr>
          <w:b/>
          <w:bCs/>
          <w:sz w:val="22"/>
          <w:szCs w:val="22"/>
          <w:lang w:eastAsia="zh-CN"/>
        </w:rPr>
        <w:t>1</w:t>
      </w:r>
      <w:r w:rsidR="008A7699">
        <w:rPr>
          <w:b/>
          <w:bCs/>
          <w:sz w:val="22"/>
          <w:szCs w:val="22"/>
          <w:lang w:eastAsia="zh-CN"/>
        </w:rPr>
        <w:t xml:space="preserve">: </w:t>
      </w:r>
      <w:r>
        <w:rPr>
          <w:b/>
          <w:bCs/>
          <w:sz w:val="22"/>
          <w:szCs w:val="22"/>
          <w:lang w:eastAsia="zh-CN"/>
        </w:rPr>
        <w:t xml:space="preserve">The LMF </w:t>
      </w:r>
      <w:r w:rsidR="004A7DC1">
        <w:rPr>
          <w:b/>
          <w:bCs/>
          <w:sz w:val="22"/>
          <w:szCs w:val="22"/>
          <w:lang w:eastAsia="zh-CN"/>
        </w:rPr>
        <w:t>can</w:t>
      </w:r>
      <w:r>
        <w:rPr>
          <w:b/>
          <w:bCs/>
          <w:sz w:val="22"/>
          <w:szCs w:val="22"/>
          <w:lang w:eastAsia="zh-CN"/>
        </w:rPr>
        <w:t xml:space="preserve"> configure up to </w:t>
      </w:r>
      <w:r w:rsidR="009F2975">
        <w:rPr>
          <w:b/>
          <w:bCs/>
          <w:sz w:val="22"/>
          <w:szCs w:val="22"/>
          <w:lang w:eastAsia="zh-CN"/>
        </w:rPr>
        <w:t>two PFL groups for measurements with PRS BW aggregation</w:t>
      </w:r>
      <w:r w:rsidR="00A50ACE">
        <w:rPr>
          <w:b/>
          <w:bCs/>
          <w:sz w:val="22"/>
          <w:szCs w:val="22"/>
          <w:lang w:eastAsia="zh-CN"/>
        </w:rPr>
        <w:t xml:space="preserve"> subject to UE capability FG 41-4-2</w:t>
      </w:r>
      <w:r w:rsidR="009F2975">
        <w:rPr>
          <w:b/>
          <w:bCs/>
          <w:sz w:val="22"/>
          <w:szCs w:val="22"/>
          <w:lang w:eastAsia="zh-CN"/>
        </w:rPr>
        <w:t>.</w:t>
      </w:r>
    </w:p>
    <w:p w14:paraId="46EF5B22" w14:textId="571CE49D" w:rsidR="00F52304" w:rsidRPr="00F52304" w:rsidRDefault="00F52304" w:rsidP="00587F13">
      <w:pPr>
        <w:rPr>
          <w:b/>
          <w:bCs/>
          <w:sz w:val="22"/>
          <w:szCs w:val="22"/>
          <w:lang w:eastAsia="zh-CN"/>
        </w:rPr>
      </w:pPr>
      <w:r w:rsidRPr="00F52304">
        <w:rPr>
          <w:b/>
          <w:bCs/>
          <w:sz w:val="22"/>
          <w:szCs w:val="22"/>
          <w:lang w:eastAsia="zh-CN"/>
        </w:rPr>
        <w:t xml:space="preserve">Proposal </w:t>
      </w:r>
      <w:r w:rsidR="006F2358">
        <w:rPr>
          <w:b/>
          <w:bCs/>
          <w:sz w:val="22"/>
          <w:szCs w:val="22"/>
          <w:lang w:eastAsia="zh-CN"/>
        </w:rPr>
        <w:t>2</w:t>
      </w:r>
      <w:r w:rsidRPr="00F52304">
        <w:rPr>
          <w:b/>
          <w:bCs/>
          <w:sz w:val="22"/>
          <w:szCs w:val="22"/>
          <w:lang w:eastAsia="zh-CN"/>
        </w:rPr>
        <w:t>:</w:t>
      </w:r>
      <w:r>
        <w:rPr>
          <w:b/>
          <w:bCs/>
          <w:sz w:val="22"/>
          <w:szCs w:val="22"/>
          <w:lang w:eastAsia="zh-CN"/>
        </w:rPr>
        <w:t xml:space="preserve"> Measurement requirements </w:t>
      </w:r>
      <w:r w:rsidR="00934813">
        <w:rPr>
          <w:b/>
          <w:bCs/>
          <w:sz w:val="22"/>
          <w:szCs w:val="22"/>
          <w:lang w:eastAsia="zh-CN"/>
        </w:rPr>
        <w:t xml:space="preserve">with PRS BW aggregation apply provided the number of PFL </w:t>
      </w:r>
      <w:r w:rsidR="00DB6628">
        <w:rPr>
          <w:b/>
          <w:bCs/>
          <w:sz w:val="22"/>
          <w:szCs w:val="22"/>
          <w:lang w:eastAsia="zh-CN"/>
        </w:rPr>
        <w:t>combination</w:t>
      </w:r>
      <w:r w:rsidR="00934813">
        <w:rPr>
          <w:b/>
          <w:bCs/>
          <w:sz w:val="22"/>
          <w:szCs w:val="22"/>
          <w:lang w:eastAsia="zh-CN"/>
        </w:rPr>
        <w:t xml:space="preserve">s </w:t>
      </w:r>
      <w:r w:rsidR="00DB6628">
        <w:rPr>
          <w:b/>
          <w:bCs/>
          <w:sz w:val="22"/>
          <w:szCs w:val="22"/>
          <w:lang w:eastAsia="zh-CN"/>
        </w:rPr>
        <w:t xml:space="preserve">for </w:t>
      </w:r>
      <w:r w:rsidR="00DE2E2B">
        <w:rPr>
          <w:b/>
          <w:bCs/>
          <w:sz w:val="22"/>
          <w:szCs w:val="22"/>
          <w:lang w:eastAsia="zh-CN"/>
        </w:rPr>
        <w:t>a</w:t>
      </w:r>
      <w:r w:rsidR="00DB6628">
        <w:rPr>
          <w:b/>
          <w:bCs/>
          <w:sz w:val="22"/>
          <w:szCs w:val="22"/>
          <w:lang w:eastAsia="zh-CN"/>
        </w:rPr>
        <w:t>ggregation</w:t>
      </w:r>
      <w:r w:rsidR="00436B6C">
        <w:rPr>
          <w:b/>
          <w:bCs/>
          <w:sz w:val="22"/>
          <w:szCs w:val="22"/>
          <w:lang w:eastAsia="zh-CN"/>
        </w:rPr>
        <w:t xml:space="preserve"> in the location request</w:t>
      </w:r>
      <w:r w:rsidR="007B4CA9">
        <w:rPr>
          <w:b/>
          <w:bCs/>
          <w:sz w:val="22"/>
          <w:szCs w:val="22"/>
          <w:lang w:eastAsia="zh-CN"/>
        </w:rPr>
        <w:t xml:space="preserve"> </w:t>
      </w:r>
      <w:r w:rsidR="00DB6628">
        <w:rPr>
          <w:b/>
          <w:bCs/>
          <w:sz w:val="22"/>
          <w:szCs w:val="22"/>
          <w:lang w:eastAsia="zh-CN"/>
        </w:rPr>
        <w:t xml:space="preserve">does not exceed </w:t>
      </w:r>
      <w:r w:rsidR="00DE2E2B">
        <w:rPr>
          <w:b/>
          <w:bCs/>
          <w:sz w:val="22"/>
          <w:szCs w:val="22"/>
          <w:lang w:eastAsia="zh-CN"/>
        </w:rPr>
        <w:t>UE capability (FG 41-4-2)</w:t>
      </w:r>
      <w:r w:rsidR="007B4CA9">
        <w:rPr>
          <w:b/>
          <w:bCs/>
          <w:sz w:val="22"/>
          <w:szCs w:val="22"/>
          <w:lang w:eastAsia="zh-CN"/>
        </w:rPr>
        <w:t>.</w:t>
      </w:r>
    </w:p>
    <w:p w14:paraId="20C40D15" w14:textId="77777777" w:rsidR="001C16A1" w:rsidRDefault="001C16A1">
      <w:pPr>
        <w:spacing w:after="0"/>
        <w:rPr>
          <w:b/>
          <w:bCs/>
          <w:sz w:val="22"/>
          <w:szCs w:val="22"/>
          <w:lang w:eastAsia="zh-CN"/>
        </w:rPr>
      </w:pPr>
      <w:r>
        <w:rPr>
          <w:b/>
          <w:bCs/>
          <w:sz w:val="22"/>
          <w:szCs w:val="22"/>
          <w:lang w:eastAsia="zh-CN"/>
        </w:rPr>
        <w:br w:type="page"/>
      </w:r>
    </w:p>
    <w:p w14:paraId="5EA71CA1" w14:textId="73ED3B0B" w:rsidR="00165158" w:rsidRPr="00C2001D" w:rsidRDefault="00C2001D" w:rsidP="00587F13">
      <w:pPr>
        <w:rPr>
          <w:sz w:val="22"/>
          <w:szCs w:val="22"/>
          <w:lang w:eastAsia="zh-CN"/>
        </w:rPr>
      </w:pPr>
      <w:r w:rsidRPr="00C2001D">
        <w:rPr>
          <w:sz w:val="22"/>
          <w:szCs w:val="22"/>
          <w:lang w:eastAsia="zh-CN"/>
        </w:rPr>
        <w:lastRenderedPageBreak/>
        <w:t>A</w:t>
      </w:r>
      <w:r>
        <w:rPr>
          <w:sz w:val="22"/>
          <w:szCs w:val="22"/>
          <w:lang w:eastAsia="zh-CN"/>
        </w:rPr>
        <w:t xml:space="preserve">nother issue discussed in the previous meeting </w:t>
      </w:r>
      <w:r w:rsidR="00FD0994">
        <w:rPr>
          <w:sz w:val="22"/>
          <w:szCs w:val="22"/>
          <w:lang w:eastAsia="zh-CN"/>
        </w:rPr>
        <w:t>concerns the impact of PRS collisions with other signals.</w:t>
      </w:r>
    </w:p>
    <w:p w14:paraId="6B546330" w14:textId="702A5C6B" w:rsidR="005419CA" w:rsidRDefault="00E14C0B" w:rsidP="00587F13">
      <w:pPr>
        <w:rPr>
          <w:b/>
          <w:bCs/>
          <w:sz w:val="22"/>
          <w:szCs w:val="22"/>
          <w:lang w:eastAsia="zh-CN"/>
        </w:rPr>
      </w:pPr>
      <w:r w:rsidRPr="00E87953">
        <w:rPr>
          <w:b/>
          <w:bCs/>
          <w:noProof/>
          <w:sz w:val="22"/>
          <w:szCs w:val="22"/>
          <w:lang w:eastAsia="zh-CN"/>
        </w:rPr>
        <mc:AlternateContent>
          <mc:Choice Requires="wps">
            <w:drawing>
              <wp:inline distT="0" distB="0" distL="0" distR="0" wp14:anchorId="2428754D" wp14:editId="3FAA2228">
                <wp:extent cx="6038850" cy="7315200"/>
                <wp:effectExtent l="0" t="0" r="19050" b="19050"/>
                <wp:docPr id="1708435853" name="Text Box 1708435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7315200"/>
                        </a:xfrm>
                        <a:prstGeom prst="rect">
                          <a:avLst/>
                        </a:prstGeom>
                        <a:solidFill>
                          <a:srgbClr val="FFFFFF"/>
                        </a:solidFill>
                        <a:ln w="9525">
                          <a:solidFill>
                            <a:srgbClr val="000000"/>
                          </a:solidFill>
                          <a:miter lim="800000"/>
                          <a:headEnd/>
                          <a:tailEnd/>
                        </a:ln>
                      </wps:spPr>
                      <wps:txbx>
                        <w:txbxContent>
                          <w:p w14:paraId="62DEA183" w14:textId="77777777" w:rsidR="000F5B8F" w:rsidRPr="000F5B8F" w:rsidRDefault="000F5B8F" w:rsidP="00C2001D">
                            <w:pPr>
                              <w:rPr>
                                <w:rFonts w:eastAsia="SimSun"/>
                                <w:b/>
                                <w:u w:val="single"/>
                              </w:rPr>
                            </w:pPr>
                            <w:r w:rsidRPr="000F5B8F">
                              <w:rPr>
                                <w:rFonts w:eastAsia="SimSun"/>
                                <w:b/>
                                <w:u w:val="single"/>
                              </w:rPr>
                              <w:t>Issue 3-2-4: Impact of PRS collision with other signals on PRS bandwidth aggregation requirement</w:t>
                            </w:r>
                          </w:p>
                          <w:p w14:paraId="11E7107C" w14:textId="77777777" w:rsidR="000F5B8F" w:rsidRPr="000F5B8F" w:rsidRDefault="000F5B8F" w:rsidP="000F5B8F">
                            <w:pPr>
                              <w:numPr>
                                <w:ilvl w:val="0"/>
                                <w:numId w:val="23"/>
                              </w:numPr>
                              <w:spacing w:after="120"/>
                              <w:ind w:left="720"/>
                              <w:rPr>
                                <w:rFonts w:eastAsia="DengXian"/>
                                <w:kern w:val="2"/>
                                <w:sz w:val="21"/>
                                <w:szCs w:val="24"/>
                                <w:lang w:val="en-US" w:eastAsia="zh-CN"/>
                              </w:rPr>
                            </w:pPr>
                            <w:r w:rsidRPr="000F5B8F">
                              <w:rPr>
                                <w:rFonts w:eastAsia="DengXian"/>
                                <w:kern w:val="2"/>
                                <w:sz w:val="21"/>
                                <w:szCs w:val="24"/>
                                <w:lang w:val="en-US" w:eastAsia="zh-CN"/>
                              </w:rPr>
                              <w:t>Proposals</w:t>
                            </w:r>
                          </w:p>
                          <w:p w14:paraId="68701C1E"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1: CATT</w:t>
                            </w:r>
                          </w:p>
                          <w:p w14:paraId="2FF39825" w14:textId="77777777" w:rsidR="000F5B8F" w:rsidRPr="000F5B8F" w:rsidRDefault="000F5B8F" w:rsidP="000F5B8F">
                            <w:pPr>
                              <w:numPr>
                                <w:ilvl w:val="2"/>
                                <w:numId w:val="23"/>
                              </w:numPr>
                              <w:overflowPunct w:val="0"/>
                              <w:autoSpaceDE w:val="0"/>
                              <w:autoSpaceDN w:val="0"/>
                              <w:adjustRightInd w:val="0"/>
                              <w:spacing w:after="120"/>
                              <w:textAlignment w:val="baseline"/>
                              <w:rPr>
                                <w:rFonts w:eastAsia="DengXian"/>
                                <w:kern w:val="2"/>
                                <w:sz w:val="21"/>
                                <w:szCs w:val="24"/>
                                <w:lang w:val="en-US" w:eastAsia="zh-CN"/>
                              </w:rPr>
                            </w:pPr>
                            <w:r w:rsidRPr="000F5B8F">
                              <w:rPr>
                                <w:rFonts w:eastAsia="DengXian"/>
                                <w:kern w:val="2"/>
                                <w:sz w:val="21"/>
                                <w:szCs w:val="24"/>
                                <w:lang w:val="en-US" w:eastAsia="zh-CN"/>
                              </w:rPr>
                              <w:t>RAN4 not to define UE behaviour which shall depend on priority rules or UE implementation when collisions occur.</w:t>
                            </w:r>
                          </w:p>
                          <w:p w14:paraId="2F2096D7"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2: Nokia</w:t>
                            </w:r>
                          </w:p>
                          <w:p w14:paraId="10476FF4" w14:textId="77777777" w:rsidR="000F5B8F" w:rsidRPr="000F5B8F" w:rsidRDefault="000F5B8F" w:rsidP="000F5B8F">
                            <w:pPr>
                              <w:numPr>
                                <w:ilvl w:val="2"/>
                                <w:numId w:val="23"/>
                              </w:numPr>
                              <w:overflowPunct w:val="0"/>
                              <w:autoSpaceDE w:val="0"/>
                              <w:autoSpaceDN w:val="0"/>
                              <w:adjustRightInd w:val="0"/>
                              <w:spacing w:after="120"/>
                              <w:textAlignment w:val="baseline"/>
                              <w:rPr>
                                <w:rFonts w:eastAsia="DengXian"/>
                                <w:kern w:val="2"/>
                                <w:sz w:val="21"/>
                                <w:szCs w:val="24"/>
                                <w:lang w:val="en-US" w:eastAsia="zh-CN"/>
                              </w:rPr>
                            </w:pPr>
                            <w:r w:rsidRPr="000F5B8F">
                              <w:rPr>
                                <w:rFonts w:eastAsia="DengXian"/>
                                <w:kern w:val="2"/>
                                <w:sz w:val="21"/>
                                <w:szCs w:val="24"/>
                                <w:lang w:val="en-US" w:eastAsia="zh-CN"/>
                              </w:rPr>
                              <w:t>In case of PRS resource dropping due to collision with signals on one or more PFLs, which is up to UE implementation, the UE needs to indicate to LMF the number of PFLs the aggregated PRS measurement is based on.</w:t>
                            </w:r>
                          </w:p>
                          <w:p w14:paraId="1F9E9FCF"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RAN4 to consider changes to collision handling for PRS and other signals/channels to include the case of two PFL groups.</w:t>
                            </w:r>
                          </w:p>
                          <w:p w14:paraId="23659C92"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3: OPPO</w:t>
                            </w:r>
                          </w:p>
                          <w:p w14:paraId="0C3454C0"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When one of aggregated PRS resources is dropped due to collision, it is up to UE implementation to perform measurement based on the remaining PRS resources and RAN4 will not specify the exact value of extended measurement period.</w:t>
                            </w:r>
                          </w:p>
                          <w:p w14:paraId="4EA3F6B5"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4: E///</w:t>
                            </w:r>
                          </w:p>
                          <w:p w14:paraId="033C56FF"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Legacy measurement period requirement applies for the case when UE is configured to aggregate 2 PFLs for positioning measurement and one of the PFLs collide with other high priority DL signal.</w:t>
                            </w:r>
                          </w:p>
                          <w:p w14:paraId="3CE234ED"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For the case when UE is configured to perform positioning measurements on 3 aggregated PFLs in RRC_CONNECTED state and one of the PFLs is dropped due to collision with SSB and non-colliding PFLs are contiguous then UE shall meet measurement period requirement for positioning measurements by aggregating 2 PFLs.</w:t>
                            </w:r>
                          </w:p>
                          <w:p w14:paraId="4D153C18"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For the case when UE is configured to perform positioning measurements on 3 aggregated PFLs in RRC_CONNECTED state and one of the PFLs is dropped due to collision with SSB and non-colliding PFLs are non-contiguous then UE determines PFL, among the non-colliding ones, to perform positioning measurements on. In this case legacy measurement period requirement applies.</w:t>
                            </w:r>
                          </w:p>
                          <w:p w14:paraId="42AF46F3"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5: Xiaomi</w:t>
                            </w:r>
                          </w:p>
                          <w:p w14:paraId="5941B723"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When the PRS collision with other signals on PRS bandwidth aggregation requirement, UE’s measurement can rely on the PRS of the PFL which is not collided.</w:t>
                            </w:r>
                          </w:p>
                          <w:p w14:paraId="491B91E8"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6: HW</w:t>
                            </w:r>
                          </w:p>
                          <w:p w14:paraId="41B9431A"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RAN4 not to define UE behaviour when there is no PRS resource dropping on any of the aggregated PFLs.</w:t>
                            </w:r>
                          </w:p>
                          <w:p w14:paraId="65470226" w14:textId="27C24505" w:rsidR="00E14C0B" w:rsidRDefault="00E14C0B" w:rsidP="00E14C0B">
                            <w:pPr>
                              <w:numPr>
                                <w:ilvl w:val="0"/>
                                <w:numId w:val="26"/>
                              </w:numPr>
                              <w:spacing w:after="0"/>
                            </w:pPr>
                          </w:p>
                        </w:txbxContent>
                      </wps:txbx>
                      <wps:bodyPr rot="0" vert="horz" wrap="square" lIns="91440" tIns="45720" rIns="91440" bIns="45720" anchor="t" anchorCtr="0">
                        <a:noAutofit/>
                      </wps:bodyPr>
                    </wps:wsp>
                  </a:graphicData>
                </a:graphic>
              </wp:inline>
            </w:drawing>
          </mc:Choice>
          <mc:Fallback>
            <w:pict>
              <v:shape w14:anchorId="2428754D" id="Text Box 1708435853" o:spid="_x0000_s1027" type="#_x0000_t202" style="width:475.5pt;height:8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">
                <v:textbox>
                  <w:txbxContent>
                    <w:p w14:paraId="62DEA183" w14:textId="77777777" w:rsidR="000F5B8F" w:rsidRPr="000F5B8F" w:rsidRDefault="000F5B8F" w:rsidP="00C2001D">
                      <w:pPr>
                        <w:rPr>
                          <w:rFonts w:eastAsia="SimSun"/>
                          <w:b/>
                          <w:u w:val="single"/>
                        </w:rPr>
                      </w:pPr>
                      <w:r w:rsidRPr="000F5B8F">
                        <w:rPr>
                          <w:rFonts w:eastAsia="SimSun"/>
                          <w:b/>
                          <w:u w:val="single"/>
                        </w:rPr>
                        <w:t>Issue 3-2-4: Impact of PRS collision with other signals on PRS bandwidth aggregation requirement</w:t>
                      </w:r>
                    </w:p>
                    <w:p w14:paraId="11E7107C" w14:textId="77777777" w:rsidR="000F5B8F" w:rsidRPr="000F5B8F" w:rsidRDefault="000F5B8F" w:rsidP="000F5B8F">
                      <w:pPr>
                        <w:numPr>
                          <w:ilvl w:val="0"/>
                          <w:numId w:val="23"/>
                        </w:numPr>
                        <w:spacing w:after="120"/>
                        <w:ind w:left="720"/>
                        <w:rPr>
                          <w:rFonts w:eastAsia="DengXian"/>
                          <w:kern w:val="2"/>
                          <w:sz w:val="21"/>
                          <w:szCs w:val="24"/>
                          <w:lang w:val="en-US" w:eastAsia="zh-CN"/>
                        </w:rPr>
                      </w:pPr>
                      <w:r w:rsidRPr="000F5B8F">
                        <w:rPr>
                          <w:rFonts w:eastAsia="DengXian"/>
                          <w:kern w:val="2"/>
                          <w:sz w:val="21"/>
                          <w:szCs w:val="24"/>
                          <w:lang w:val="en-US" w:eastAsia="zh-CN"/>
                        </w:rPr>
                        <w:t>Proposals</w:t>
                      </w:r>
                    </w:p>
                    <w:p w14:paraId="68701C1E"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1: CATT</w:t>
                      </w:r>
                    </w:p>
                    <w:p w14:paraId="2FF39825" w14:textId="77777777" w:rsidR="000F5B8F" w:rsidRPr="000F5B8F" w:rsidRDefault="000F5B8F" w:rsidP="000F5B8F">
                      <w:pPr>
                        <w:numPr>
                          <w:ilvl w:val="2"/>
                          <w:numId w:val="23"/>
                        </w:numPr>
                        <w:overflowPunct w:val="0"/>
                        <w:autoSpaceDE w:val="0"/>
                        <w:autoSpaceDN w:val="0"/>
                        <w:adjustRightInd w:val="0"/>
                        <w:spacing w:after="120"/>
                        <w:textAlignment w:val="baseline"/>
                        <w:rPr>
                          <w:rFonts w:eastAsia="DengXian"/>
                          <w:kern w:val="2"/>
                          <w:sz w:val="21"/>
                          <w:szCs w:val="24"/>
                          <w:lang w:val="en-US" w:eastAsia="zh-CN"/>
                        </w:rPr>
                      </w:pPr>
                      <w:r w:rsidRPr="000F5B8F">
                        <w:rPr>
                          <w:rFonts w:eastAsia="DengXian"/>
                          <w:kern w:val="2"/>
                          <w:sz w:val="21"/>
                          <w:szCs w:val="24"/>
                          <w:lang w:val="en-US" w:eastAsia="zh-CN"/>
                        </w:rPr>
                        <w:t>RAN4 not to define UE behaviour which shall depend on priority rules or UE implementation when collisions occur.</w:t>
                      </w:r>
                    </w:p>
                    <w:p w14:paraId="2F2096D7"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2: Nokia</w:t>
                      </w:r>
                    </w:p>
                    <w:p w14:paraId="10476FF4" w14:textId="77777777" w:rsidR="000F5B8F" w:rsidRPr="000F5B8F" w:rsidRDefault="000F5B8F" w:rsidP="000F5B8F">
                      <w:pPr>
                        <w:numPr>
                          <w:ilvl w:val="2"/>
                          <w:numId w:val="23"/>
                        </w:numPr>
                        <w:overflowPunct w:val="0"/>
                        <w:autoSpaceDE w:val="0"/>
                        <w:autoSpaceDN w:val="0"/>
                        <w:adjustRightInd w:val="0"/>
                        <w:spacing w:after="120"/>
                        <w:textAlignment w:val="baseline"/>
                        <w:rPr>
                          <w:rFonts w:eastAsia="DengXian"/>
                          <w:kern w:val="2"/>
                          <w:sz w:val="21"/>
                          <w:szCs w:val="24"/>
                          <w:lang w:val="en-US" w:eastAsia="zh-CN"/>
                        </w:rPr>
                      </w:pPr>
                      <w:r w:rsidRPr="000F5B8F">
                        <w:rPr>
                          <w:rFonts w:eastAsia="DengXian"/>
                          <w:kern w:val="2"/>
                          <w:sz w:val="21"/>
                          <w:szCs w:val="24"/>
                          <w:lang w:val="en-US" w:eastAsia="zh-CN"/>
                        </w:rPr>
                        <w:t>In case of PRS resource dropping due to collision with signals on one or more PFLs, which is up to UE implementation, the UE needs to indicate to LMF the number of PFLs the aggregated PRS measurement is based on.</w:t>
                      </w:r>
                    </w:p>
                    <w:p w14:paraId="1F9E9FCF"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RAN4 to consider changes to collision handling for PRS and other signals/channels to include the case of two PFL groups.</w:t>
                      </w:r>
                    </w:p>
                    <w:p w14:paraId="23659C92"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3: OPPO</w:t>
                      </w:r>
                    </w:p>
                    <w:p w14:paraId="0C3454C0"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When one of aggregated PRS resources is dropped due to collision, it is up to UE implementation to perform measurement based on the remaining PRS resources and RAN4 will not specify the exact value of extended measurement period.</w:t>
                      </w:r>
                    </w:p>
                    <w:p w14:paraId="4EA3F6B5"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4: E///</w:t>
                      </w:r>
                    </w:p>
                    <w:p w14:paraId="033C56FF"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Legacy measurement period requirement applies for the case when UE is configured to aggregate 2 PFLs for positioning measurement and one of the PFLs collide with other high priority DL signal.</w:t>
                      </w:r>
                    </w:p>
                    <w:p w14:paraId="3CE234ED"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For the case when UE is configured to perform positioning measurements on 3 aggregated PFLs in RRC_CONNECTED state and one of the PFLs is dropped due to collision with SSB and non-colliding PFLs are contiguous then UE shall meet measurement period requirement for positioning measurements by aggregating 2 PFLs.</w:t>
                      </w:r>
                    </w:p>
                    <w:p w14:paraId="4D153C18"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For the case when UE is configured to perform positioning measurements on 3 aggregated PFLs in RRC_CONNECTED state and one of the PFLs is dropped due to collision with SSB and non-colliding PFLs are non-contiguous then UE determines PFL, among the non-colliding ones, to perform positioning measurements on. In this case legacy measurement period requirement applies.</w:t>
                      </w:r>
                    </w:p>
                    <w:p w14:paraId="42AF46F3"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5: Xiaomi</w:t>
                      </w:r>
                    </w:p>
                    <w:p w14:paraId="5941B723"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When the PRS collision with other signals on PRS bandwidth aggregation requirement, UE’s measurement can rely on the PRS of the PFL which is not collided.</w:t>
                      </w:r>
                    </w:p>
                    <w:p w14:paraId="491B91E8" w14:textId="77777777" w:rsidR="000F5B8F" w:rsidRPr="000F5B8F" w:rsidRDefault="000F5B8F" w:rsidP="000F5B8F">
                      <w:pPr>
                        <w:numPr>
                          <w:ilvl w:val="1"/>
                          <w:numId w:val="23"/>
                        </w:numPr>
                        <w:spacing w:after="120"/>
                        <w:rPr>
                          <w:rFonts w:eastAsia="DengXian"/>
                          <w:kern w:val="2"/>
                          <w:sz w:val="21"/>
                          <w:szCs w:val="24"/>
                          <w:lang w:val="en-US" w:eastAsia="zh-CN"/>
                        </w:rPr>
                      </w:pPr>
                      <w:r w:rsidRPr="000F5B8F">
                        <w:rPr>
                          <w:rFonts w:eastAsia="DengXian"/>
                          <w:kern w:val="2"/>
                          <w:sz w:val="21"/>
                          <w:szCs w:val="24"/>
                          <w:lang w:val="en-US" w:eastAsia="zh-CN"/>
                        </w:rPr>
                        <w:t>Option 6: HW</w:t>
                      </w:r>
                    </w:p>
                    <w:p w14:paraId="41B9431A" w14:textId="77777777" w:rsidR="000F5B8F" w:rsidRPr="000F5B8F" w:rsidRDefault="000F5B8F" w:rsidP="000F5B8F">
                      <w:pPr>
                        <w:numPr>
                          <w:ilvl w:val="2"/>
                          <w:numId w:val="23"/>
                        </w:numPr>
                        <w:overflowPunct w:val="0"/>
                        <w:autoSpaceDE w:val="0"/>
                        <w:autoSpaceDN w:val="0"/>
                        <w:adjustRightInd w:val="0"/>
                        <w:textAlignment w:val="baseline"/>
                        <w:rPr>
                          <w:rFonts w:eastAsia="DengXian"/>
                          <w:kern w:val="2"/>
                          <w:sz w:val="21"/>
                          <w:szCs w:val="24"/>
                          <w:lang w:val="en-US" w:eastAsia="zh-CN"/>
                        </w:rPr>
                      </w:pPr>
                      <w:r w:rsidRPr="000F5B8F">
                        <w:rPr>
                          <w:rFonts w:eastAsia="DengXian"/>
                          <w:kern w:val="2"/>
                          <w:sz w:val="21"/>
                          <w:szCs w:val="24"/>
                          <w:lang w:val="en-US" w:eastAsia="zh-CN"/>
                        </w:rPr>
                        <w:t>RAN4 not to define UE behaviour when there is no PRS resource dropping on any of the aggregated PFLs.</w:t>
                      </w:r>
                    </w:p>
                    <w:p w14:paraId="65470226" w14:textId="27C24505" w:rsidR="00E14C0B" w:rsidRDefault="00E14C0B" w:rsidP="00E14C0B">
                      <w:pPr>
                        <w:numPr>
                          <w:ilvl w:val="0"/>
                          <w:numId w:val="26"/>
                        </w:numPr>
                        <w:spacing w:after="0"/>
                      </w:pPr>
                    </w:p>
                  </w:txbxContent>
                </v:textbox>
                <w10:anchorlock/>
              </v:shape>
            </w:pict>
          </mc:Fallback>
        </mc:AlternateContent>
      </w:r>
    </w:p>
    <w:p w14:paraId="19D02AC5" w14:textId="2248802E" w:rsidR="007207DA" w:rsidRDefault="00091131" w:rsidP="007207DA">
      <w:pPr>
        <w:rPr>
          <w:sz w:val="22"/>
          <w:szCs w:val="22"/>
          <w:lang w:eastAsia="zh-CN"/>
        </w:rPr>
      </w:pPr>
      <w:r w:rsidRPr="006471E6">
        <w:rPr>
          <w:sz w:val="22"/>
          <w:szCs w:val="22"/>
          <w:lang w:eastAsia="zh-CN"/>
        </w:rPr>
        <w:t>Rel-16/17</w:t>
      </w:r>
      <w:r w:rsidR="006471E6">
        <w:rPr>
          <w:sz w:val="22"/>
          <w:szCs w:val="22"/>
          <w:lang w:eastAsia="zh-CN"/>
        </w:rPr>
        <w:t xml:space="preserve"> </w:t>
      </w:r>
      <w:r w:rsidR="00D01AFB">
        <w:rPr>
          <w:sz w:val="22"/>
          <w:szCs w:val="22"/>
          <w:lang w:eastAsia="zh-CN"/>
        </w:rPr>
        <w:t xml:space="preserve">requirements </w:t>
      </w:r>
      <w:r w:rsidR="000D632E">
        <w:rPr>
          <w:sz w:val="22"/>
          <w:szCs w:val="22"/>
          <w:lang w:eastAsia="zh-CN"/>
        </w:rPr>
        <w:t xml:space="preserve">for PRS measurements already state that </w:t>
      </w:r>
      <w:r w:rsidR="007207DA">
        <w:rPr>
          <w:sz w:val="22"/>
          <w:szCs w:val="22"/>
          <w:lang w:eastAsia="zh-CN"/>
        </w:rPr>
        <w:t>a l</w:t>
      </w:r>
      <w:r w:rsidR="007207DA" w:rsidRPr="007207DA">
        <w:rPr>
          <w:sz w:val="22"/>
          <w:szCs w:val="22"/>
          <w:lang w:eastAsia="zh-CN"/>
        </w:rPr>
        <w:t>onge</w:t>
      </w:r>
      <w:r w:rsidR="007207DA">
        <w:rPr>
          <w:sz w:val="22"/>
          <w:szCs w:val="22"/>
          <w:lang w:eastAsia="zh-CN"/>
        </w:rPr>
        <w:t>r</w:t>
      </w:r>
      <w:r w:rsidR="007207DA" w:rsidRPr="007207DA">
        <w:rPr>
          <w:sz w:val="22"/>
          <w:szCs w:val="22"/>
          <w:lang w:eastAsia="zh-CN"/>
        </w:rPr>
        <w:t xml:space="preserve"> measurement period is expected when there are collisions between PRS resources and other higher-priority DL signals/channels.</w:t>
      </w:r>
      <w:r w:rsidR="00E27EE9">
        <w:rPr>
          <w:sz w:val="22"/>
          <w:szCs w:val="22"/>
          <w:lang w:eastAsia="zh-CN"/>
        </w:rPr>
        <w:t xml:space="preserve"> The same should apply to PRS measurements with BW aggregation. Furthermore, </w:t>
      </w:r>
      <w:r w:rsidR="0072619C">
        <w:rPr>
          <w:sz w:val="22"/>
          <w:szCs w:val="22"/>
          <w:lang w:eastAsia="zh-CN"/>
        </w:rPr>
        <w:t xml:space="preserve">according to RAN1 </w:t>
      </w:r>
      <w:r w:rsidR="0055725C">
        <w:rPr>
          <w:sz w:val="22"/>
          <w:szCs w:val="22"/>
          <w:lang w:eastAsia="zh-CN"/>
        </w:rPr>
        <w:t>agreement</w:t>
      </w:r>
      <w:r w:rsidR="0072619C">
        <w:rPr>
          <w:sz w:val="22"/>
          <w:szCs w:val="22"/>
          <w:lang w:eastAsia="zh-CN"/>
        </w:rPr>
        <w:t xml:space="preserve"> </w:t>
      </w:r>
      <w:r w:rsidR="00E27EE9">
        <w:rPr>
          <w:sz w:val="22"/>
          <w:szCs w:val="22"/>
          <w:lang w:eastAsia="zh-CN"/>
        </w:rPr>
        <w:t xml:space="preserve">if some PRS resources linked for aggregation are dropped, it is up to UE implementation </w:t>
      </w:r>
      <w:r w:rsidR="00F23B1A">
        <w:rPr>
          <w:sz w:val="22"/>
          <w:szCs w:val="22"/>
          <w:lang w:eastAsia="zh-CN"/>
        </w:rPr>
        <w:t xml:space="preserve">whether to </w:t>
      </w:r>
      <w:r w:rsidR="00095499">
        <w:rPr>
          <w:sz w:val="22"/>
          <w:szCs w:val="22"/>
          <w:lang w:eastAsia="zh-CN"/>
        </w:rPr>
        <w:t xml:space="preserve">perform measurements </w:t>
      </w:r>
      <w:r w:rsidR="0073533C">
        <w:rPr>
          <w:sz w:val="22"/>
          <w:szCs w:val="22"/>
          <w:lang w:eastAsia="zh-CN"/>
        </w:rPr>
        <w:t xml:space="preserve">with aggregation </w:t>
      </w:r>
      <w:r w:rsidR="00454FAF">
        <w:rPr>
          <w:sz w:val="22"/>
          <w:szCs w:val="22"/>
          <w:lang w:eastAsia="zh-CN"/>
        </w:rPr>
        <w:t>based o</w:t>
      </w:r>
      <w:r w:rsidR="004D7140">
        <w:rPr>
          <w:sz w:val="22"/>
          <w:szCs w:val="22"/>
          <w:lang w:eastAsia="zh-CN"/>
        </w:rPr>
        <w:t xml:space="preserve">n </w:t>
      </w:r>
      <w:r w:rsidR="0073533C">
        <w:rPr>
          <w:sz w:val="22"/>
          <w:szCs w:val="22"/>
          <w:lang w:eastAsia="zh-CN"/>
        </w:rPr>
        <w:t xml:space="preserve">a subset of the </w:t>
      </w:r>
      <w:r w:rsidR="003945C9">
        <w:rPr>
          <w:sz w:val="22"/>
          <w:szCs w:val="22"/>
          <w:lang w:eastAsia="zh-CN"/>
        </w:rPr>
        <w:t xml:space="preserve">available </w:t>
      </w:r>
      <w:r w:rsidR="0073533C">
        <w:rPr>
          <w:sz w:val="22"/>
          <w:szCs w:val="22"/>
          <w:lang w:eastAsia="zh-CN"/>
        </w:rPr>
        <w:t>PRS resources</w:t>
      </w:r>
      <w:r w:rsidR="003945C9">
        <w:rPr>
          <w:sz w:val="22"/>
          <w:szCs w:val="22"/>
          <w:lang w:eastAsia="zh-CN"/>
        </w:rPr>
        <w:t xml:space="preserve"> linked for aggregation</w:t>
      </w:r>
      <w:r w:rsidR="0072619C">
        <w:rPr>
          <w:sz w:val="22"/>
          <w:szCs w:val="22"/>
          <w:lang w:eastAsia="zh-CN"/>
        </w:rPr>
        <w:t xml:space="preserve"> [4].</w:t>
      </w:r>
    </w:p>
    <w:p w14:paraId="413BFFEF" w14:textId="77777777" w:rsidR="00DA3453" w:rsidRDefault="00DA3453" w:rsidP="007207DA">
      <w:pPr>
        <w:rPr>
          <w:sz w:val="22"/>
          <w:szCs w:val="22"/>
          <w:lang w:eastAsia="zh-CN"/>
        </w:rPr>
      </w:pPr>
    </w:p>
    <w:p w14:paraId="7A097D71" w14:textId="77777777" w:rsidR="00DA3453" w:rsidRDefault="00DA3453" w:rsidP="007207DA">
      <w:pPr>
        <w:rPr>
          <w:lang w:val="en-US"/>
        </w:rPr>
      </w:pPr>
    </w:p>
    <w:p w14:paraId="5BA7A089" w14:textId="6971BDF2" w:rsidR="005419CA" w:rsidRPr="006471E6" w:rsidRDefault="00435306" w:rsidP="00587F13">
      <w:pPr>
        <w:rPr>
          <w:sz w:val="22"/>
          <w:szCs w:val="22"/>
          <w:lang w:eastAsia="zh-CN"/>
        </w:rPr>
      </w:pPr>
      <w:r w:rsidRPr="00A16A75">
        <w:rPr>
          <w:noProof/>
          <w:sz w:val="22"/>
          <w:szCs w:val="22"/>
          <w:lang w:val="en-US" w:eastAsia="zh-CN"/>
        </w:rPr>
        <w:lastRenderedPageBreak/>
        <mc:AlternateContent>
          <mc:Choice Requires="wps">
            <w:drawing>
              <wp:inline distT="0" distB="0" distL="0" distR="0" wp14:anchorId="4B90CFF8" wp14:editId="5389A235">
                <wp:extent cx="6078220" cy="1076325"/>
                <wp:effectExtent l="0" t="0" r="17780" b="285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076325"/>
                        </a:xfrm>
                        <a:prstGeom prst="rect">
                          <a:avLst/>
                        </a:prstGeom>
                        <a:solidFill>
                          <a:srgbClr val="FFFFFF"/>
                        </a:solidFill>
                        <a:ln w="9525">
                          <a:solidFill>
                            <a:srgbClr val="000000"/>
                          </a:solidFill>
                          <a:miter lim="800000"/>
                          <a:headEnd/>
                          <a:tailEnd/>
                        </a:ln>
                      </wps:spPr>
                      <wps:txbx>
                        <w:txbxContent>
                          <w:p w14:paraId="647318D8" w14:textId="77777777" w:rsidR="00435306" w:rsidRPr="006D32D1" w:rsidRDefault="00435306" w:rsidP="00435306">
                            <w:pPr>
                              <w:snapToGrid w:val="0"/>
                              <w:spacing w:after="0"/>
                              <w:jc w:val="both"/>
                              <w:rPr>
                                <w:rFonts w:ascii="Times" w:eastAsia="SimSun" w:hAnsi="Times" w:cs="Times"/>
                                <w:b/>
                              </w:rPr>
                            </w:pPr>
                            <w:r w:rsidRPr="006D32D1">
                              <w:rPr>
                                <w:rFonts w:ascii="Times" w:eastAsia="Batang" w:hAnsi="Times" w:cs="Times"/>
                                <w:b/>
                                <w:highlight w:val="green"/>
                              </w:rPr>
                              <w:t>Agreement</w:t>
                            </w:r>
                          </w:p>
                          <w:p w14:paraId="2E8CF4CE" w14:textId="77777777" w:rsidR="00435306" w:rsidRPr="000F4136" w:rsidRDefault="00435306" w:rsidP="00435306">
                            <w:pPr>
                              <w:tabs>
                                <w:tab w:val="left" w:pos="-420"/>
                              </w:tabs>
                              <w:snapToGrid w:val="0"/>
                              <w:spacing w:after="0"/>
                              <w:contextualSpacing/>
                              <w:jc w:val="both"/>
                              <w:rPr>
                                <w:rFonts w:ascii="Times" w:eastAsia="Batang" w:hAnsi="Times" w:cs="Times"/>
                                <w:szCs w:val="24"/>
                                <w:lang w:eastAsia="zh-CN"/>
                              </w:rPr>
                            </w:pPr>
                            <w:r w:rsidRPr="000F4136">
                              <w:rPr>
                                <w:rFonts w:ascii="Times" w:eastAsia="Batang" w:hAnsi="Times" w:cs="Times"/>
                                <w:szCs w:val="24"/>
                                <w:lang w:eastAsia="zh-CN"/>
                              </w:rPr>
                              <w:t>For the case when PRS in one of aggregated PFL is dropped because of collision with other signals, for LMF based positioning</w:t>
                            </w:r>
                            <w:r w:rsidRPr="000F4136">
                              <w:rPr>
                                <w:rFonts w:ascii="Times" w:eastAsia="Batang" w:hAnsi="Times" w:cs="Times" w:hint="eastAsia"/>
                                <w:szCs w:val="24"/>
                                <w:lang w:eastAsia="zh-CN"/>
                              </w:rPr>
                              <w:t>,</w:t>
                            </w:r>
                            <w:r w:rsidRPr="000F4136">
                              <w:rPr>
                                <w:rFonts w:ascii="Times" w:eastAsia="Batang" w:hAnsi="Times" w:cs="Times"/>
                                <w:szCs w:val="24"/>
                                <w:lang w:eastAsia="zh-CN"/>
                              </w:rPr>
                              <w:t xml:space="preserve"> </w:t>
                            </w:r>
                            <w:bookmarkStart w:id="0" w:name="OLE_LINK14"/>
                            <w:r w:rsidRPr="000F4136">
                              <w:rPr>
                                <w:rFonts w:ascii="Times" w:eastAsia="Batang" w:hAnsi="Times" w:cs="Times"/>
                                <w:szCs w:val="24"/>
                                <w:lang w:eastAsia="zh-CN"/>
                              </w:rPr>
                              <w:t>i</w:t>
                            </w:r>
                            <w:r w:rsidRPr="000F4136">
                              <w:rPr>
                                <w:rFonts w:ascii="Times" w:eastAsia="Batang" w:hAnsi="Times" w:cs="Times" w:hint="eastAsia"/>
                                <w:szCs w:val="24"/>
                                <w:lang w:eastAsia="zh-CN"/>
                              </w:rPr>
                              <w:t>t is up to UE implementation to perform positioning measurement based on one or more of the PRS resources in the aggregated PFLs</w:t>
                            </w:r>
                            <w:r w:rsidRPr="000F4136">
                              <w:rPr>
                                <w:rFonts w:ascii="Times" w:eastAsia="Batang" w:hAnsi="Times" w:cs="Times"/>
                                <w:szCs w:val="24"/>
                                <w:lang w:eastAsia="zh-CN"/>
                              </w:rPr>
                              <w:t>.</w:t>
                            </w:r>
                          </w:p>
                          <w:p w14:paraId="7098509C" w14:textId="77777777" w:rsidR="00435306" w:rsidRPr="000F4136" w:rsidRDefault="00435306" w:rsidP="00435306">
                            <w:pPr>
                              <w:numPr>
                                <w:ilvl w:val="0"/>
                                <w:numId w:val="20"/>
                              </w:numPr>
                              <w:spacing w:after="0"/>
                              <w:contextualSpacing/>
                              <w:rPr>
                                <w:rFonts w:ascii="Times" w:eastAsia="Batang" w:hAnsi="Times" w:cs="Times"/>
                                <w:szCs w:val="24"/>
                                <w:lang w:eastAsia="zh-CN"/>
                              </w:rPr>
                            </w:pPr>
                            <w:r w:rsidRPr="000F4136">
                              <w:rPr>
                                <w:rFonts w:ascii="Times" w:eastAsia="DengXian" w:hAnsi="Times" w:cs="Times" w:hint="eastAsia"/>
                                <w:szCs w:val="24"/>
                                <w:lang w:eastAsia="zh-CN"/>
                              </w:rPr>
                              <w:t>N</w:t>
                            </w:r>
                            <w:r w:rsidRPr="000F4136">
                              <w:rPr>
                                <w:rFonts w:ascii="Times" w:eastAsia="DengXian" w:hAnsi="Times" w:cs="Times"/>
                                <w:szCs w:val="24"/>
                                <w:lang w:eastAsia="zh-CN"/>
                              </w:rPr>
                              <w:t xml:space="preserve">ote: it is up to RAN4 </w:t>
                            </w:r>
                            <w:proofErr w:type="gramStart"/>
                            <w:r w:rsidRPr="000F4136">
                              <w:rPr>
                                <w:rFonts w:ascii="Times" w:eastAsia="DengXian" w:hAnsi="Times" w:cs="Times"/>
                                <w:szCs w:val="24"/>
                                <w:lang w:eastAsia="zh-CN"/>
                              </w:rPr>
                              <w:t>whether or not</w:t>
                            </w:r>
                            <w:proofErr w:type="gramEnd"/>
                            <w:r w:rsidRPr="000F4136">
                              <w:rPr>
                                <w:rFonts w:ascii="Times" w:eastAsia="DengXian" w:hAnsi="Times" w:cs="Times"/>
                                <w:szCs w:val="24"/>
                                <w:lang w:eastAsia="zh-CN"/>
                              </w:rPr>
                              <w:t xml:space="preserve"> to define performance requirements for this case of collision with other signals</w:t>
                            </w:r>
                          </w:p>
                          <w:p w14:paraId="1E595F58" w14:textId="77777777" w:rsidR="00435306" w:rsidRPr="000F4136" w:rsidRDefault="00435306" w:rsidP="00435306">
                            <w:pPr>
                              <w:tabs>
                                <w:tab w:val="left" w:pos="-420"/>
                              </w:tabs>
                              <w:snapToGrid w:val="0"/>
                              <w:spacing w:after="0"/>
                              <w:contextualSpacing/>
                              <w:jc w:val="both"/>
                              <w:rPr>
                                <w:rFonts w:ascii="Times" w:eastAsia="Batang" w:hAnsi="Times" w:cs="Times"/>
                                <w:szCs w:val="24"/>
                                <w:lang w:eastAsia="zh-CN"/>
                              </w:rPr>
                            </w:pPr>
                          </w:p>
                          <w:bookmarkEnd w:id="0"/>
                          <w:p w14:paraId="247867E8" w14:textId="77777777" w:rsidR="00435306" w:rsidRPr="00A25B1D" w:rsidRDefault="00435306" w:rsidP="00435306">
                            <w:pPr>
                              <w:overflowPunct w:val="0"/>
                              <w:autoSpaceDE w:val="0"/>
                              <w:autoSpaceDN w:val="0"/>
                              <w:adjustRightInd w:val="0"/>
                              <w:textAlignment w:val="baseline"/>
                              <w:rPr>
                                <w:rFonts w:eastAsia="Batang"/>
                                <w:b/>
                                <w:szCs w:val="24"/>
                                <w:lang w:eastAsia="x-none"/>
                              </w:rPr>
                            </w:pPr>
                          </w:p>
                        </w:txbxContent>
                      </wps:txbx>
                      <wps:bodyPr rot="0" vert="horz" wrap="square" lIns="91440" tIns="45720" rIns="91440" bIns="45720" anchor="t" anchorCtr="0">
                        <a:noAutofit/>
                      </wps:bodyPr>
                    </wps:wsp>
                  </a:graphicData>
                </a:graphic>
              </wp:inline>
            </w:drawing>
          </mc:Choice>
          <mc:Fallback>
            <w:pict>
              <v:shape w14:anchorId="4B90CFF8" id="Text Box 2" o:spid="_x0000_s1028" type="#_x0000_t202" style="width:478.6pt;height: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">
                <v:textbox>
                  <w:txbxContent>
                    <w:p w14:paraId="647318D8" w14:textId="77777777" w:rsidR="00435306" w:rsidRPr="006D32D1" w:rsidRDefault="00435306" w:rsidP="00435306">
                      <w:pPr>
                        <w:snapToGrid w:val="0"/>
                        <w:spacing w:after="0"/>
                        <w:jc w:val="both"/>
                        <w:rPr>
                          <w:rFonts w:ascii="Times" w:eastAsia="SimSun" w:hAnsi="Times" w:cs="Times"/>
                          <w:b/>
                        </w:rPr>
                      </w:pPr>
                      <w:r w:rsidRPr="006D32D1">
                        <w:rPr>
                          <w:rFonts w:ascii="Times" w:eastAsia="Batang" w:hAnsi="Times" w:cs="Times"/>
                          <w:b/>
                          <w:highlight w:val="green"/>
                        </w:rPr>
                        <w:t>Agreement</w:t>
                      </w:r>
                    </w:p>
                    <w:p w14:paraId="2E8CF4CE" w14:textId="77777777" w:rsidR="00435306" w:rsidRPr="000F4136" w:rsidRDefault="00435306" w:rsidP="00435306">
                      <w:pPr>
                        <w:tabs>
                          <w:tab w:val="left" w:pos="-420"/>
                        </w:tabs>
                        <w:snapToGrid w:val="0"/>
                        <w:spacing w:after="0"/>
                        <w:contextualSpacing/>
                        <w:jc w:val="both"/>
                        <w:rPr>
                          <w:rFonts w:ascii="Times" w:eastAsia="Batang" w:hAnsi="Times" w:cs="Times"/>
                          <w:szCs w:val="24"/>
                          <w:lang w:eastAsia="zh-CN"/>
                        </w:rPr>
                      </w:pPr>
                      <w:r w:rsidRPr="000F4136">
                        <w:rPr>
                          <w:rFonts w:ascii="Times" w:eastAsia="Batang" w:hAnsi="Times" w:cs="Times"/>
                          <w:szCs w:val="24"/>
                          <w:lang w:eastAsia="zh-CN"/>
                        </w:rPr>
                        <w:t>For the case when PRS in one of aggregated PFL is dropped because of collision with other signals, for LMF based positioning</w:t>
                      </w:r>
                      <w:r w:rsidRPr="000F4136">
                        <w:rPr>
                          <w:rFonts w:ascii="Times" w:eastAsia="Batang" w:hAnsi="Times" w:cs="Times" w:hint="eastAsia"/>
                          <w:szCs w:val="24"/>
                          <w:lang w:eastAsia="zh-CN"/>
                        </w:rPr>
                        <w:t>,</w:t>
                      </w:r>
                      <w:r w:rsidRPr="000F4136">
                        <w:rPr>
                          <w:rFonts w:ascii="Times" w:eastAsia="Batang" w:hAnsi="Times" w:cs="Times"/>
                          <w:szCs w:val="24"/>
                          <w:lang w:eastAsia="zh-CN"/>
                        </w:rPr>
                        <w:t xml:space="preserve"> </w:t>
                      </w:r>
                      <w:bookmarkStart w:id="1" w:name="OLE_LINK14"/>
                      <w:r w:rsidRPr="000F4136">
                        <w:rPr>
                          <w:rFonts w:ascii="Times" w:eastAsia="Batang" w:hAnsi="Times" w:cs="Times"/>
                          <w:szCs w:val="24"/>
                          <w:lang w:eastAsia="zh-CN"/>
                        </w:rPr>
                        <w:t>i</w:t>
                      </w:r>
                      <w:r w:rsidRPr="000F4136">
                        <w:rPr>
                          <w:rFonts w:ascii="Times" w:eastAsia="Batang" w:hAnsi="Times" w:cs="Times" w:hint="eastAsia"/>
                          <w:szCs w:val="24"/>
                          <w:lang w:eastAsia="zh-CN"/>
                        </w:rPr>
                        <w:t>t is up to UE implementation to perform positioning measurement based on one or more of the PRS resources in the aggregated PFLs</w:t>
                      </w:r>
                      <w:r w:rsidRPr="000F4136">
                        <w:rPr>
                          <w:rFonts w:ascii="Times" w:eastAsia="Batang" w:hAnsi="Times" w:cs="Times"/>
                          <w:szCs w:val="24"/>
                          <w:lang w:eastAsia="zh-CN"/>
                        </w:rPr>
                        <w:t>.</w:t>
                      </w:r>
                    </w:p>
                    <w:p w14:paraId="7098509C" w14:textId="77777777" w:rsidR="00435306" w:rsidRPr="000F4136" w:rsidRDefault="00435306" w:rsidP="00435306">
                      <w:pPr>
                        <w:numPr>
                          <w:ilvl w:val="0"/>
                          <w:numId w:val="20"/>
                        </w:numPr>
                        <w:spacing w:after="0"/>
                        <w:contextualSpacing/>
                        <w:rPr>
                          <w:rFonts w:ascii="Times" w:eastAsia="Batang" w:hAnsi="Times" w:cs="Times"/>
                          <w:szCs w:val="24"/>
                          <w:lang w:eastAsia="zh-CN"/>
                        </w:rPr>
                      </w:pPr>
                      <w:r w:rsidRPr="000F4136">
                        <w:rPr>
                          <w:rFonts w:ascii="Times" w:eastAsia="DengXian" w:hAnsi="Times" w:cs="Times" w:hint="eastAsia"/>
                          <w:szCs w:val="24"/>
                          <w:lang w:eastAsia="zh-CN"/>
                        </w:rPr>
                        <w:t>N</w:t>
                      </w:r>
                      <w:r w:rsidRPr="000F4136">
                        <w:rPr>
                          <w:rFonts w:ascii="Times" w:eastAsia="DengXian" w:hAnsi="Times" w:cs="Times"/>
                          <w:szCs w:val="24"/>
                          <w:lang w:eastAsia="zh-CN"/>
                        </w:rPr>
                        <w:t>ote: it is up to RAN4 whether or not to define performance requirements for this case of collision with other signals</w:t>
                      </w:r>
                    </w:p>
                    <w:p w14:paraId="1E595F58" w14:textId="77777777" w:rsidR="00435306" w:rsidRPr="000F4136" w:rsidRDefault="00435306" w:rsidP="00435306">
                      <w:pPr>
                        <w:tabs>
                          <w:tab w:val="left" w:pos="-420"/>
                        </w:tabs>
                        <w:snapToGrid w:val="0"/>
                        <w:spacing w:after="0"/>
                        <w:contextualSpacing/>
                        <w:jc w:val="both"/>
                        <w:rPr>
                          <w:rFonts w:ascii="Times" w:eastAsia="Batang" w:hAnsi="Times" w:cs="Times"/>
                          <w:szCs w:val="24"/>
                          <w:lang w:eastAsia="zh-CN"/>
                        </w:rPr>
                      </w:pPr>
                    </w:p>
                    <w:bookmarkEnd w:id="1"/>
                    <w:p w14:paraId="247867E8" w14:textId="77777777" w:rsidR="00435306" w:rsidRPr="00A25B1D" w:rsidRDefault="00435306" w:rsidP="00435306">
                      <w:pPr>
                        <w:overflowPunct w:val="0"/>
                        <w:autoSpaceDE w:val="0"/>
                        <w:autoSpaceDN w:val="0"/>
                        <w:adjustRightInd w:val="0"/>
                        <w:textAlignment w:val="baseline"/>
                        <w:rPr>
                          <w:rFonts w:eastAsia="Batang"/>
                          <w:b/>
                          <w:szCs w:val="24"/>
                          <w:lang w:eastAsia="x-none"/>
                        </w:rPr>
                      </w:pPr>
                    </w:p>
                  </w:txbxContent>
                </v:textbox>
                <w10:anchorlock/>
              </v:shape>
            </w:pict>
          </mc:Fallback>
        </mc:AlternateContent>
      </w:r>
    </w:p>
    <w:p w14:paraId="067A8067" w14:textId="366E471B" w:rsidR="005419CA" w:rsidRPr="006C5382" w:rsidRDefault="0051298C" w:rsidP="00587F13">
      <w:pPr>
        <w:rPr>
          <w:b/>
          <w:bCs/>
          <w:sz w:val="22"/>
          <w:szCs w:val="22"/>
          <w:lang w:eastAsia="zh-CN"/>
        </w:rPr>
      </w:pPr>
      <w:r>
        <w:rPr>
          <w:b/>
          <w:bCs/>
          <w:sz w:val="22"/>
          <w:szCs w:val="22"/>
          <w:lang w:eastAsia="zh-CN"/>
        </w:rPr>
        <w:t>Proposal</w:t>
      </w:r>
      <w:r w:rsidR="00143715">
        <w:rPr>
          <w:b/>
          <w:bCs/>
          <w:sz w:val="22"/>
          <w:szCs w:val="22"/>
          <w:lang w:eastAsia="zh-CN"/>
        </w:rPr>
        <w:t xml:space="preserve"> </w:t>
      </w:r>
      <w:r w:rsidR="006F2358">
        <w:rPr>
          <w:b/>
          <w:bCs/>
          <w:sz w:val="22"/>
          <w:szCs w:val="22"/>
          <w:lang w:eastAsia="zh-CN"/>
        </w:rPr>
        <w:t>3</w:t>
      </w:r>
      <w:r w:rsidR="00814EED">
        <w:rPr>
          <w:b/>
          <w:bCs/>
          <w:sz w:val="22"/>
          <w:szCs w:val="22"/>
          <w:lang w:eastAsia="zh-CN"/>
        </w:rPr>
        <w:t xml:space="preserve">: RAN4 not </w:t>
      </w:r>
      <w:r w:rsidR="000B09A5">
        <w:rPr>
          <w:b/>
          <w:bCs/>
          <w:sz w:val="22"/>
          <w:szCs w:val="22"/>
          <w:lang w:eastAsia="zh-CN"/>
        </w:rPr>
        <w:t>t</w:t>
      </w:r>
      <w:r w:rsidR="00814EED">
        <w:rPr>
          <w:b/>
          <w:bCs/>
          <w:sz w:val="22"/>
          <w:szCs w:val="22"/>
          <w:lang w:eastAsia="zh-CN"/>
        </w:rPr>
        <w:t xml:space="preserve">o </w:t>
      </w:r>
      <w:r w:rsidR="007005FF">
        <w:rPr>
          <w:b/>
          <w:bCs/>
          <w:sz w:val="22"/>
          <w:szCs w:val="22"/>
          <w:lang w:eastAsia="zh-CN"/>
        </w:rPr>
        <w:t xml:space="preserve">discuss further UE behavior when some </w:t>
      </w:r>
      <w:r w:rsidR="00143715">
        <w:rPr>
          <w:b/>
          <w:bCs/>
          <w:sz w:val="22"/>
          <w:szCs w:val="22"/>
          <w:lang w:eastAsia="zh-CN"/>
        </w:rPr>
        <w:t>PRS resources linked for aggregation are dropped due to collisions with higher priority DL signals/channels.</w:t>
      </w:r>
    </w:p>
    <w:p w14:paraId="650F3193" w14:textId="4085E89A" w:rsidR="000E65B0" w:rsidRDefault="00FF1964">
      <w:pPr>
        <w:pStyle w:val="Heading2"/>
      </w:pPr>
      <w:r>
        <w:t xml:space="preserve"> </w:t>
      </w:r>
      <w:r w:rsidR="000E65B0">
        <w:t>SRS BW aggregation</w:t>
      </w:r>
    </w:p>
    <w:p w14:paraId="1FD14627" w14:textId="7DE47AC0" w:rsidR="00D55A91" w:rsidRDefault="00D55A91" w:rsidP="00D55A91">
      <w:r w:rsidRPr="0054612C">
        <w:rPr>
          <w:b/>
          <w:bCs/>
          <w:noProof/>
          <w:sz w:val="22"/>
          <w:szCs w:val="22"/>
          <w:lang w:val="en-US" w:eastAsia="zh-CN"/>
        </w:rPr>
        <mc:AlternateContent>
          <mc:Choice Requires="wps">
            <w:drawing>
              <wp:inline distT="0" distB="0" distL="0" distR="0" wp14:anchorId="414600A6" wp14:editId="30AD84F1">
                <wp:extent cx="6037312" cy="3676650"/>
                <wp:effectExtent l="0" t="0" r="20955" b="19050"/>
                <wp:docPr id="1815845096" name="Text Box 1815845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12" cy="3676650"/>
                        </a:xfrm>
                        <a:prstGeom prst="rect">
                          <a:avLst/>
                        </a:prstGeom>
                        <a:solidFill>
                          <a:srgbClr val="FFFFFF"/>
                        </a:solidFill>
                        <a:ln w="9525">
                          <a:solidFill>
                            <a:srgbClr val="000000"/>
                          </a:solidFill>
                          <a:miter lim="800000"/>
                          <a:headEnd/>
                          <a:tailEnd/>
                        </a:ln>
                      </wps:spPr>
                      <wps:txbx>
                        <w:txbxContent>
                          <w:p w14:paraId="7DEBA5E1" w14:textId="77777777" w:rsidR="00EB24AD" w:rsidRPr="00EB24AD" w:rsidRDefault="00EB24AD" w:rsidP="00EB24AD">
                            <w:pPr>
                              <w:rPr>
                                <w:b/>
                                <w:u w:val="single"/>
                                <w:lang w:eastAsia="ko-KR"/>
                              </w:rPr>
                            </w:pPr>
                            <w:r w:rsidRPr="00EB24AD">
                              <w:rPr>
                                <w:b/>
                                <w:u w:val="single"/>
                                <w:lang w:eastAsia="ko-KR"/>
                              </w:rPr>
                              <w:t>Issue 3-2-10: Interruption due to SRS transmission for BW aggregation</w:t>
                            </w:r>
                          </w:p>
                          <w:p w14:paraId="439E35E8" w14:textId="77777777" w:rsidR="00864A6D" w:rsidRPr="00864A6D" w:rsidRDefault="00864A6D" w:rsidP="00864A6D">
                            <w:pPr>
                              <w:numPr>
                                <w:ilvl w:val="0"/>
                                <w:numId w:val="23"/>
                              </w:numPr>
                              <w:spacing w:after="120"/>
                              <w:ind w:left="720"/>
                              <w:rPr>
                                <w:rFonts w:eastAsia="SimSun"/>
                                <w:szCs w:val="24"/>
                                <w:lang w:eastAsia="zh-CN"/>
                              </w:rPr>
                            </w:pPr>
                            <w:r w:rsidRPr="00864A6D">
                              <w:rPr>
                                <w:rFonts w:eastAsia="SimSun"/>
                                <w:szCs w:val="24"/>
                                <w:lang w:eastAsia="zh-CN"/>
                              </w:rPr>
                              <w:t>Proposals</w:t>
                            </w:r>
                          </w:p>
                          <w:p w14:paraId="2786E14C" w14:textId="77777777" w:rsidR="00864A6D" w:rsidRPr="00864A6D" w:rsidRDefault="00864A6D" w:rsidP="00864A6D">
                            <w:pPr>
                              <w:numPr>
                                <w:ilvl w:val="1"/>
                                <w:numId w:val="23"/>
                              </w:numPr>
                              <w:spacing w:after="120"/>
                              <w:ind w:left="1440"/>
                              <w:rPr>
                                <w:rFonts w:eastAsia="SimSun"/>
                                <w:szCs w:val="24"/>
                                <w:lang w:eastAsia="zh-CN"/>
                              </w:rPr>
                            </w:pPr>
                            <w:r w:rsidRPr="00864A6D">
                              <w:rPr>
                                <w:rFonts w:eastAsia="SimSun"/>
                                <w:szCs w:val="24"/>
                                <w:lang w:eastAsia="zh-CN"/>
                              </w:rPr>
                              <w:t>Option 1: CATT</w:t>
                            </w:r>
                          </w:p>
                          <w:p w14:paraId="7C7DD62E" w14:textId="77777777" w:rsidR="00864A6D" w:rsidRPr="00864A6D" w:rsidRDefault="00864A6D" w:rsidP="00864A6D">
                            <w:pPr>
                              <w:numPr>
                                <w:ilvl w:val="2"/>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 xml:space="preserve">Interruptions at NR SRS </w:t>
                            </w:r>
                            <w:proofErr w:type="gramStart"/>
                            <w:r w:rsidRPr="00864A6D">
                              <w:rPr>
                                <w:rFonts w:eastAsia="SimSun"/>
                                <w:szCs w:val="24"/>
                                <w:lang w:eastAsia="zh-CN"/>
                              </w:rPr>
                              <w:t>carrier based</w:t>
                            </w:r>
                            <w:proofErr w:type="gramEnd"/>
                            <w:r w:rsidRPr="00864A6D">
                              <w:rPr>
                                <w:rFonts w:eastAsia="SimSun"/>
                                <w:szCs w:val="24"/>
                                <w:lang w:eastAsia="zh-CN"/>
                              </w:rPr>
                              <w:t xml:space="preserve"> switching defined in TS 38.133 clause 8.2.2.2.9 can be reused for the interruption due to SRS bandwidth aggregation. Detailed interruption time can be further determined based on RF session conclusion.</w:t>
                            </w:r>
                          </w:p>
                          <w:p w14:paraId="028E9E0C" w14:textId="77777777" w:rsidR="00864A6D" w:rsidRPr="00864A6D" w:rsidRDefault="00864A6D" w:rsidP="00864A6D">
                            <w:pPr>
                              <w:numPr>
                                <w:ilvl w:val="1"/>
                                <w:numId w:val="23"/>
                              </w:numPr>
                              <w:spacing w:after="120"/>
                              <w:ind w:left="1440"/>
                              <w:rPr>
                                <w:rFonts w:eastAsia="SimSun"/>
                                <w:szCs w:val="24"/>
                                <w:lang w:eastAsia="zh-CN"/>
                              </w:rPr>
                            </w:pPr>
                            <w:r w:rsidRPr="00864A6D">
                              <w:rPr>
                                <w:rFonts w:eastAsia="SimSun"/>
                                <w:szCs w:val="24"/>
                                <w:lang w:eastAsia="zh-CN"/>
                              </w:rPr>
                              <w:t>Option 2: Xiaomi, QC</w:t>
                            </w:r>
                          </w:p>
                          <w:p w14:paraId="3451E53D" w14:textId="77777777" w:rsidR="00864A6D" w:rsidRPr="00864A6D" w:rsidRDefault="00864A6D" w:rsidP="00864A6D">
                            <w:pPr>
                              <w:numPr>
                                <w:ilvl w:val="2"/>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44D41573" w14:textId="77777777" w:rsidR="00864A6D" w:rsidRPr="00864A6D" w:rsidRDefault="00864A6D" w:rsidP="00864A6D">
                            <w:pPr>
                              <w:numPr>
                                <w:ilvl w:val="1"/>
                                <w:numId w:val="23"/>
                              </w:numPr>
                              <w:spacing w:after="120"/>
                              <w:ind w:left="1440"/>
                              <w:rPr>
                                <w:rFonts w:eastAsia="SimSun"/>
                                <w:szCs w:val="24"/>
                                <w:lang w:eastAsia="zh-CN"/>
                              </w:rPr>
                            </w:pPr>
                            <w:r w:rsidRPr="00864A6D">
                              <w:rPr>
                                <w:rFonts w:eastAsia="SimSun"/>
                                <w:szCs w:val="24"/>
                                <w:lang w:eastAsia="zh-CN"/>
                              </w:rPr>
                              <w:t>Option 3: HW</w:t>
                            </w:r>
                          </w:p>
                          <w:p w14:paraId="1747C7C7" w14:textId="77777777" w:rsidR="00864A6D" w:rsidRPr="00864A6D" w:rsidRDefault="00864A6D" w:rsidP="00864A6D">
                            <w:pPr>
                              <w:numPr>
                                <w:ilvl w:val="2"/>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RAN4 to discuss whether to define interruption for SRS transmission for BW aggregation on CC without PUSCH/PUCCH based on conclusions from RAN1.</w:t>
                            </w:r>
                          </w:p>
                          <w:p w14:paraId="37C7DF75" w14:textId="77777777" w:rsidR="00864A6D" w:rsidRPr="00864A6D" w:rsidRDefault="00864A6D" w:rsidP="00864A6D">
                            <w:pPr>
                              <w:numPr>
                                <w:ilvl w:val="1"/>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Option 3: LG</w:t>
                            </w:r>
                          </w:p>
                          <w:p w14:paraId="5202A74C" w14:textId="0EBB7197" w:rsidR="00D55A91" w:rsidRPr="004C404E" w:rsidRDefault="00864A6D" w:rsidP="004C404E">
                            <w:pPr>
                              <w:numPr>
                                <w:ilvl w:val="2"/>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RAN4 to define interruption requirements or scheduling restriction for SRS transmission for BW aggregation on UL communication CC.</w:t>
                            </w:r>
                          </w:p>
                        </w:txbxContent>
                      </wps:txbx>
                      <wps:bodyPr rot="0" vert="horz" wrap="square" lIns="91440" tIns="45720" rIns="91440" bIns="45720" anchor="t" anchorCtr="0">
                        <a:noAutofit/>
                      </wps:bodyPr>
                    </wps:wsp>
                  </a:graphicData>
                </a:graphic>
              </wp:inline>
            </w:drawing>
          </mc:Choice>
          <mc:Fallback>
            <w:pict>
              <v:shape w14:anchorId="414600A6" id="Text Box 1815845096" o:spid="_x0000_s1029" type="#_x0000_t202" style="width:475.4pt;height: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">
                <v:textbox>
                  <w:txbxContent>
                    <w:p w14:paraId="7DEBA5E1" w14:textId="77777777" w:rsidR="00EB24AD" w:rsidRPr="00EB24AD" w:rsidRDefault="00EB24AD" w:rsidP="00EB24AD">
                      <w:pPr>
                        <w:rPr>
                          <w:b/>
                          <w:u w:val="single"/>
                          <w:lang w:eastAsia="ko-KR"/>
                        </w:rPr>
                      </w:pPr>
                      <w:r w:rsidRPr="00EB24AD">
                        <w:rPr>
                          <w:b/>
                          <w:u w:val="single"/>
                          <w:lang w:eastAsia="ko-KR"/>
                        </w:rPr>
                        <w:t>Issue 3-2-10: Interruption due to SRS transmission for BW aggregation</w:t>
                      </w:r>
                    </w:p>
                    <w:p w14:paraId="439E35E8" w14:textId="77777777" w:rsidR="00864A6D" w:rsidRPr="00864A6D" w:rsidRDefault="00864A6D" w:rsidP="00864A6D">
                      <w:pPr>
                        <w:numPr>
                          <w:ilvl w:val="0"/>
                          <w:numId w:val="23"/>
                        </w:numPr>
                        <w:spacing w:after="120"/>
                        <w:ind w:left="720"/>
                        <w:rPr>
                          <w:rFonts w:eastAsia="SimSun"/>
                          <w:szCs w:val="24"/>
                          <w:lang w:eastAsia="zh-CN"/>
                        </w:rPr>
                      </w:pPr>
                      <w:r w:rsidRPr="00864A6D">
                        <w:rPr>
                          <w:rFonts w:eastAsia="SimSun"/>
                          <w:szCs w:val="24"/>
                          <w:lang w:eastAsia="zh-CN"/>
                        </w:rPr>
                        <w:t>Proposals</w:t>
                      </w:r>
                    </w:p>
                    <w:p w14:paraId="2786E14C" w14:textId="77777777" w:rsidR="00864A6D" w:rsidRPr="00864A6D" w:rsidRDefault="00864A6D" w:rsidP="00864A6D">
                      <w:pPr>
                        <w:numPr>
                          <w:ilvl w:val="1"/>
                          <w:numId w:val="23"/>
                        </w:numPr>
                        <w:spacing w:after="120"/>
                        <w:ind w:left="1440"/>
                        <w:rPr>
                          <w:rFonts w:eastAsia="SimSun"/>
                          <w:szCs w:val="24"/>
                          <w:lang w:eastAsia="zh-CN"/>
                        </w:rPr>
                      </w:pPr>
                      <w:r w:rsidRPr="00864A6D">
                        <w:rPr>
                          <w:rFonts w:eastAsia="SimSun"/>
                          <w:szCs w:val="24"/>
                          <w:lang w:eastAsia="zh-CN"/>
                        </w:rPr>
                        <w:t>Option 1: CATT</w:t>
                      </w:r>
                    </w:p>
                    <w:p w14:paraId="7C7DD62E" w14:textId="77777777" w:rsidR="00864A6D" w:rsidRPr="00864A6D" w:rsidRDefault="00864A6D" w:rsidP="00864A6D">
                      <w:pPr>
                        <w:numPr>
                          <w:ilvl w:val="2"/>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Interruptions at NR SRS carrier based switching defined in TS 38.133 clause 8.2.2.2.9 can be reused for the interruption due to SRS bandwidth aggregation. Detailed interruption time can be further determined based on RF session conclusion.</w:t>
                      </w:r>
                    </w:p>
                    <w:p w14:paraId="028E9E0C" w14:textId="77777777" w:rsidR="00864A6D" w:rsidRPr="00864A6D" w:rsidRDefault="00864A6D" w:rsidP="00864A6D">
                      <w:pPr>
                        <w:numPr>
                          <w:ilvl w:val="1"/>
                          <w:numId w:val="23"/>
                        </w:numPr>
                        <w:spacing w:after="120"/>
                        <w:ind w:left="1440"/>
                        <w:rPr>
                          <w:rFonts w:eastAsia="SimSun"/>
                          <w:szCs w:val="24"/>
                          <w:lang w:eastAsia="zh-CN"/>
                        </w:rPr>
                      </w:pPr>
                      <w:r w:rsidRPr="00864A6D">
                        <w:rPr>
                          <w:rFonts w:eastAsia="SimSun"/>
                          <w:szCs w:val="24"/>
                          <w:lang w:eastAsia="zh-CN"/>
                        </w:rPr>
                        <w:t>Option 2: Xiaomi, QC</w:t>
                      </w:r>
                    </w:p>
                    <w:p w14:paraId="3451E53D" w14:textId="77777777" w:rsidR="00864A6D" w:rsidRPr="00864A6D" w:rsidRDefault="00864A6D" w:rsidP="00864A6D">
                      <w:pPr>
                        <w:numPr>
                          <w:ilvl w:val="2"/>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44D41573" w14:textId="77777777" w:rsidR="00864A6D" w:rsidRPr="00864A6D" w:rsidRDefault="00864A6D" w:rsidP="00864A6D">
                      <w:pPr>
                        <w:numPr>
                          <w:ilvl w:val="1"/>
                          <w:numId w:val="23"/>
                        </w:numPr>
                        <w:spacing w:after="120"/>
                        <w:ind w:left="1440"/>
                        <w:rPr>
                          <w:rFonts w:eastAsia="SimSun"/>
                          <w:szCs w:val="24"/>
                          <w:lang w:eastAsia="zh-CN"/>
                        </w:rPr>
                      </w:pPr>
                      <w:r w:rsidRPr="00864A6D">
                        <w:rPr>
                          <w:rFonts w:eastAsia="SimSun"/>
                          <w:szCs w:val="24"/>
                          <w:lang w:eastAsia="zh-CN"/>
                        </w:rPr>
                        <w:t>Option 3: HW</w:t>
                      </w:r>
                    </w:p>
                    <w:p w14:paraId="1747C7C7" w14:textId="77777777" w:rsidR="00864A6D" w:rsidRPr="00864A6D" w:rsidRDefault="00864A6D" w:rsidP="00864A6D">
                      <w:pPr>
                        <w:numPr>
                          <w:ilvl w:val="2"/>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RAN4 to discuss whether to define interruption for SRS transmission for BW aggregation on CC without PUSCH/PUCCH based on conclusions from RAN1.</w:t>
                      </w:r>
                    </w:p>
                    <w:p w14:paraId="37C7DF75" w14:textId="77777777" w:rsidR="00864A6D" w:rsidRPr="00864A6D" w:rsidRDefault="00864A6D" w:rsidP="00864A6D">
                      <w:pPr>
                        <w:numPr>
                          <w:ilvl w:val="1"/>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Option 3: LG</w:t>
                      </w:r>
                    </w:p>
                    <w:p w14:paraId="5202A74C" w14:textId="0EBB7197" w:rsidR="00D55A91" w:rsidRPr="004C404E" w:rsidRDefault="00864A6D" w:rsidP="004C404E">
                      <w:pPr>
                        <w:numPr>
                          <w:ilvl w:val="2"/>
                          <w:numId w:val="23"/>
                        </w:numPr>
                        <w:overflowPunct w:val="0"/>
                        <w:autoSpaceDE w:val="0"/>
                        <w:autoSpaceDN w:val="0"/>
                        <w:adjustRightInd w:val="0"/>
                        <w:textAlignment w:val="baseline"/>
                        <w:rPr>
                          <w:rFonts w:eastAsia="SimSun"/>
                          <w:szCs w:val="24"/>
                          <w:lang w:eastAsia="zh-CN"/>
                        </w:rPr>
                      </w:pPr>
                      <w:r w:rsidRPr="00864A6D">
                        <w:rPr>
                          <w:rFonts w:eastAsia="SimSun"/>
                          <w:szCs w:val="24"/>
                          <w:lang w:eastAsia="zh-CN"/>
                        </w:rPr>
                        <w:t>RAN4 to define interruption requirements or scheduling restriction for SRS transmission for BW aggregation on UL communication CC.</w:t>
                      </w:r>
                    </w:p>
                  </w:txbxContent>
                </v:textbox>
                <w10:anchorlock/>
              </v:shape>
            </w:pict>
          </mc:Fallback>
        </mc:AlternateContent>
      </w:r>
    </w:p>
    <w:p w14:paraId="43E9664B" w14:textId="66E856E3" w:rsidR="004300FD" w:rsidRPr="00BB672A" w:rsidRDefault="0047401B" w:rsidP="00BB672A">
      <w:pPr>
        <w:overflowPunct w:val="0"/>
        <w:autoSpaceDE w:val="0"/>
        <w:autoSpaceDN w:val="0"/>
        <w:adjustRightInd w:val="0"/>
        <w:textAlignment w:val="baseline"/>
        <w:rPr>
          <w:rFonts w:eastAsia="SimSun"/>
          <w:lang w:eastAsia="zh-CN"/>
        </w:rPr>
      </w:pPr>
      <w:r w:rsidRPr="00F535A9">
        <w:rPr>
          <w:b/>
          <w:bCs/>
          <w:sz w:val="22"/>
          <w:szCs w:val="22"/>
        </w:rPr>
        <w:t>Proposal</w:t>
      </w:r>
      <w:r w:rsidR="00143715" w:rsidRPr="00F535A9">
        <w:rPr>
          <w:b/>
          <w:bCs/>
          <w:sz w:val="22"/>
          <w:szCs w:val="22"/>
        </w:rPr>
        <w:t xml:space="preserve"> </w:t>
      </w:r>
      <w:r w:rsidR="00A27BC4" w:rsidRPr="00F535A9">
        <w:rPr>
          <w:b/>
          <w:bCs/>
          <w:sz w:val="22"/>
          <w:szCs w:val="22"/>
        </w:rPr>
        <w:t>4</w:t>
      </w:r>
      <w:r w:rsidRPr="00F535A9">
        <w:rPr>
          <w:b/>
          <w:bCs/>
          <w:sz w:val="22"/>
          <w:szCs w:val="22"/>
        </w:rPr>
        <w:t xml:space="preserve">: Define </w:t>
      </w:r>
      <w:r w:rsidR="008211D0" w:rsidRPr="00F535A9">
        <w:rPr>
          <w:rFonts w:eastAsia="SimSun"/>
          <w:b/>
          <w:bCs/>
          <w:sz w:val="22"/>
          <w:szCs w:val="22"/>
          <w:lang w:eastAsia="zh-CN"/>
        </w:rPr>
        <w:t xml:space="preserve">interruption requirements for SRS transmission for BW aggregation on CC without PUSCH/PUCCH based on conclusions from RAN1 and </w:t>
      </w:r>
      <w:r w:rsidR="008B1514" w:rsidRPr="00F535A9">
        <w:rPr>
          <w:rFonts w:eastAsia="SimSun"/>
          <w:b/>
          <w:bCs/>
          <w:sz w:val="22"/>
          <w:szCs w:val="22"/>
          <w:lang w:eastAsia="zh-CN"/>
        </w:rPr>
        <w:t xml:space="preserve">RAN4 </w:t>
      </w:r>
      <w:r w:rsidR="008211D0" w:rsidRPr="00F535A9">
        <w:rPr>
          <w:rFonts w:eastAsia="SimSun"/>
          <w:b/>
          <w:bCs/>
          <w:sz w:val="22"/>
          <w:szCs w:val="22"/>
          <w:lang w:eastAsia="zh-CN"/>
        </w:rPr>
        <w:t>RF session. Requirements for SRS carrier switching or antenna switching can be re-used as baseline.</w:t>
      </w:r>
    </w:p>
    <w:p w14:paraId="01FFF48B" w14:textId="57AABC3D" w:rsidR="001F6D57" w:rsidRDefault="001F6D57">
      <w:pPr>
        <w:pStyle w:val="Heading2"/>
      </w:pPr>
      <w:r>
        <w:t xml:space="preserve"> Simulation assumptions</w:t>
      </w:r>
    </w:p>
    <w:p w14:paraId="5160B14A" w14:textId="77B72724" w:rsidR="004D3E83" w:rsidRDefault="005F1E21" w:rsidP="009D130D">
      <w:pPr>
        <w:rPr>
          <w:sz w:val="22"/>
          <w:szCs w:val="22"/>
        </w:rPr>
      </w:pPr>
      <w:r>
        <w:rPr>
          <w:sz w:val="22"/>
          <w:szCs w:val="22"/>
        </w:rPr>
        <w:t xml:space="preserve">To define measurement accuracy requirements for PRS BW aggregation, </w:t>
      </w:r>
      <w:r w:rsidR="001A0F0D">
        <w:rPr>
          <w:sz w:val="22"/>
          <w:szCs w:val="22"/>
        </w:rPr>
        <w:t xml:space="preserve">RAN4 </w:t>
      </w:r>
      <w:r w:rsidR="00FB064D">
        <w:rPr>
          <w:sz w:val="22"/>
          <w:szCs w:val="22"/>
        </w:rPr>
        <w:t xml:space="preserve">should consider </w:t>
      </w:r>
      <w:r w:rsidR="00E25071">
        <w:rPr>
          <w:sz w:val="22"/>
          <w:szCs w:val="22"/>
        </w:rPr>
        <w:t xml:space="preserve">in the simulation assumptions </w:t>
      </w:r>
      <w:r w:rsidR="00FB064D">
        <w:rPr>
          <w:sz w:val="22"/>
          <w:szCs w:val="22"/>
        </w:rPr>
        <w:t xml:space="preserve">the maximum separation </w:t>
      </w:r>
      <w:r w:rsidR="00E25071">
        <w:rPr>
          <w:sz w:val="22"/>
          <w:szCs w:val="22"/>
        </w:rPr>
        <w:t>(gap) between adjacent PFLs</w:t>
      </w:r>
      <w:r w:rsidR="007C7360">
        <w:rPr>
          <w:sz w:val="22"/>
          <w:szCs w:val="22"/>
        </w:rPr>
        <w:t xml:space="preserve">. </w:t>
      </w:r>
      <w:r w:rsidR="00571A86">
        <w:rPr>
          <w:sz w:val="22"/>
          <w:szCs w:val="22"/>
        </w:rPr>
        <w:t>For a fixed aggregated BW</w:t>
      </w:r>
      <w:r w:rsidR="002D3115">
        <w:rPr>
          <w:sz w:val="22"/>
          <w:szCs w:val="22"/>
        </w:rPr>
        <w:t xml:space="preserve"> (e.g. 200 MHz), a</w:t>
      </w:r>
      <w:r w:rsidR="007C7360">
        <w:rPr>
          <w:sz w:val="22"/>
          <w:szCs w:val="22"/>
        </w:rPr>
        <w:t xml:space="preserve"> larger gap between </w:t>
      </w:r>
      <w:r w:rsidR="00571A86">
        <w:rPr>
          <w:sz w:val="22"/>
          <w:szCs w:val="22"/>
        </w:rPr>
        <w:t>adjacent</w:t>
      </w:r>
      <w:r w:rsidR="00E25071">
        <w:rPr>
          <w:sz w:val="22"/>
          <w:szCs w:val="22"/>
        </w:rPr>
        <w:t xml:space="preserve"> </w:t>
      </w:r>
      <w:r w:rsidR="002D3115">
        <w:rPr>
          <w:sz w:val="22"/>
          <w:szCs w:val="22"/>
        </w:rPr>
        <w:t xml:space="preserve">PFLs should </w:t>
      </w:r>
      <w:r w:rsidR="008E438B">
        <w:rPr>
          <w:sz w:val="22"/>
          <w:szCs w:val="22"/>
        </w:rPr>
        <w:t xml:space="preserve">correspond to the worse performance. </w:t>
      </w:r>
    </w:p>
    <w:p w14:paraId="5E8EF6F3" w14:textId="77777777" w:rsidR="00EC793A" w:rsidRDefault="00AF424F" w:rsidP="009D130D">
      <w:pPr>
        <w:rPr>
          <w:sz w:val="22"/>
          <w:szCs w:val="22"/>
        </w:rPr>
      </w:pPr>
      <w:r>
        <w:rPr>
          <w:sz w:val="22"/>
          <w:szCs w:val="22"/>
        </w:rPr>
        <w:t>For the PRS configurations in the agreed simulation assumptions [</w:t>
      </w:r>
      <w:r w:rsidR="00240AA1">
        <w:rPr>
          <w:sz w:val="22"/>
          <w:szCs w:val="22"/>
        </w:rPr>
        <w:t>5</w:t>
      </w:r>
      <w:r>
        <w:rPr>
          <w:sz w:val="22"/>
          <w:szCs w:val="22"/>
        </w:rPr>
        <w:t>], w</w:t>
      </w:r>
      <w:r w:rsidR="00940862">
        <w:rPr>
          <w:sz w:val="22"/>
          <w:szCs w:val="22"/>
        </w:rPr>
        <w:t>e have calculated the gap between adjacent PFLs based on</w:t>
      </w:r>
      <w:r w:rsidR="00940862" w:rsidRPr="00883A37">
        <w:rPr>
          <w:sz w:val="22"/>
          <w:szCs w:val="22"/>
        </w:rPr>
        <w:t xml:space="preserve"> the nominal channel spacing for intra-band contiguous CA defined in 38.101-</w:t>
      </w:r>
      <w:r w:rsidR="00883A37" w:rsidRPr="00883A37">
        <w:rPr>
          <w:sz w:val="22"/>
          <w:szCs w:val="22"/>
        </w:rPr>
        <w:t>1 and 38.101-2</w:t>
      </w:r>
      <w:r w:rsidR="00883A37">
        <w:rPr>
          <w:sz w:val="22"/>
          <w:szCs w:val="22"/>
        </w:rPr>
        <w:t xml:space="preserve"> and </w:t>
      </w:r>
      <w:proofErr w:type="gramStart"/>
      <w:r w:rsidR="00883A37">
        <w:rPr>
          <w:sz w:val="22"/>
          <w:szCs w:val="22"/>
        </w:rPr>
        <w:t>taking into account</w:t>
      </w:r>
      <w:proofErr w:type="gramEnd"/>
      <w:r w:rsidR="00883A37">
        <w:rPr>
          <w:sz w:val="22"/>
          <w:szCs w:val="22"/>
        </w:rPr>
        <w:t xml:space="preserve"> the</w:t>
      </w:r>
      <w:r w:rsidR="007D07B9">
        <w:rPr>
          <w:sz w:val="22"/>
          <w:szCs w:val="22"/>
        </w:rPr>
        <w:t xml:space="preserve"> restriction on</w:t>
      </w:r>
      <w:r w:rsidR="00883A37">
        <w:rPr>
          <w:sz w:val="22"/>
          <w:szCs w:val="22"/>
        </w:rPr>
        <w:t xml:space="preserve"> </w:t>
      </w:r>
      <w:r w:rsidR="007D07B9">
        <w:rPr>
          <w:sz w:val="22"/>
          <w:szCs w:val="22"/>
        </w:rPr>
        <w:t xml:space="preserve">number of </w:t>
      </w:r>
      <w:r w:rsidR="005A5E64">
        <w:rPr>
          <w:sz w:val="22"/>
          <w:szCs w:val="22"/>
        </w:rPr>
        <w:t>PRB</w:t>
      </w:r>
      <w:r w:rsidR="007D07B9">
        <w:rPr>
          <w:sz w:val="22"/>
          <w:szCs w:val="22"/>
        </w:rPr>
        <w:t>s for PRS (24 + 4*n)</w:t>
      </w:r>
      <w:r w:rsidR="00240AA1">
        <w:rPr>
          <w:sz w:val="22"/>
          <w:szCs w:val="22"/>
        </w:rPr>
        <w:t xml:space="preserve">. We </w:t>
      </w:r>
      <w:r w:rsidR="00EC793A">
        <w:rPr>
          <w:sz w:val="22"/>
          <w:szCs w:val="22"/>
        </w:rPr>
        <w:t>propose to update the simulation assumptions as shown in the table below.</w:t>
      </w:r>
    </w:p>
    <w:p w14:paraId="165F388B" w14:textId="77777777" w:rsidR="0027467F" w:rsidRDefault="0027467F">
      <w:pPr>
        <w:spacing w:after="0"/>
        <w:rPr>
          <w:b/>
          <w:bCs/>
          <w:sz w:val="22"/>
          <w:szCs w:val="22"/>
        </w:rPr>
      </w:pPr>
      <w:r>
        <w:rPr>
          <w:b/>
          <w:bCs/>
          <w:sz w:val="22"/>
          <w:szCs w:val="22"/>
        </w:rPr>
        <w:br w:type="page"/>
      </w:r>
    </w:p>
    <w:p w14:paraId="7AC772A0" w14:textId="044F2784" w:rsidR="00940862" w:rsidRPr="009372AC" w:rsidRDefault="00EC793A" w:rsidP="009D130D">
      <w:pPr>
        <w:rPr>
          <w:b/>
          <w:bCs/>
          <w:sz w:val="22"/>
          <w:szCs w:val="22"/>
        </w:rPr>
      </w:pPr>
      <w:r w:rsidRPr="009372AC">
        <w:rPr>
          <w:b/>
          <w:bCs/>
          <w:sz w:val="22"/>
          <w:szCs w:val="22"/>
        </w:rPr>
        <w:lastRenderedPageBreak/>
        <w:t>Proposal</w:t>
      </w:r>
      <w:r w:rsidR="009372AC" w:rsidRPr="009372AC">
        <w:rPr>
          <w:b/>
          <w:bCs/>
          <w:sz w:val="22"/>
          <w:szCs w:val="22"/>
        </w:rPr>
        <w:t xml:space="preserve"> 5</w:t>
      </w:r>
      <w:r w:rsidRPr="009372AC">
        <w:rPr>
          <w:b/>
          <w:bCs/>
          <w:sz w:val="22"/>
          <w:szCs w:val="22"/>
        </w:rPr>
        <w:t xml:space="preserve">: </w:t>
      </w:r>
      <w:r w:rsidR="0027467F">
        <w:rPr>
          <w:b/>
          <w:bCs/>
          <w:sz w:val="22"/>
          <w:szCs w:val="22"/>
        </w:rPr>
        <w:t xml:space="preserve">Update the simulation assumptions for PRS BW aggregation to </w:t>
      </w:r>
      <w:r w:rsidR="007C3B45">
        <w:rPr>
          <w:b/>
          <w:bCs/>
          <w:sz w:val="22"/>
          <w:szCs w:val="22"/>
        </w:rPr>
        <w:t>include the gap between adjacent intra-band contiguous PFLs.</w:t>
      </w:r>
    </w:p>
    <w:tbl>
      <w:tblPr>
        <w:tblStyle w:val="181"/>
        <w:tblW w:w="0" w:type="auto"/>
        <w:jc w:val="center"/>
        <w:tblLook w:val="04A0" w:firstRow="1" w:lastRow="0" w:firstColumn="1" w:lastColumn="0" w:noHBand="0" w:noVBand="1"/>
      </w:tblPr>
      <w:tblGrid>
        <w:gridCol w:w="2072"/>
        <w:gridCol w:w="1044"/>
        <w:gridCol w:w="872"/>
        <w:gridCol w:w="1763"/>
        <w:gridCol w:w="2084"/>
        <w:gridCol w:w="1523"/>
      </w:tblGrid>
      <w:tr w:rsidR="00231939" w:rsidRPr="003B76A7" w14:paraId="35A83723"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19DDE7DA" w14:textId="77777777" w:rsidR="00231939" w:rsidRPr="003B76A7" w:rsidRDefault="00231939" w:rsidP="00E20C28">
            <w:pPr>
              <w:spacing w:after="0"/>
              <w:jc w:val="center"/>
              <w:rPr>
                <w:rFonts w:eastAsia="SimSun"/>
                <w:b/>
                <w:sz w:val="18"/>
                <w:szCs w:val="18"/>
              </w:rPr>
            </w:pPr>
            <w:r w:rsidRPr="003B76A7">
              <w:rPr>
                <w:rFonts w:eastAsia="SimSun"/>
                <w:b/>
                <w:sz w:val="18"/>
                <w:szCs w:val="18"/>
                <w:lang w:eastAsia="ko-KR"/>
              </w:rPr>
              <w:t>Parameter</w:t>
            </w:r>
          </w:p>
        </w:tc>
        <w:tc>
          <w:tcPr>
            <w:tcW w:w="7286" w:type="dxa"/>
            <w:gridSpan w:val="5"/>
            <w:tcBorders>
              <w:top w:val="single" w:sz="4" w:space="0" w:color="auto"/>
              <w:left w:val="single" w:sz="4" w:space="0" w:color="auto"/>
              <w:bottom w:val="single" w:sz="4" w:space="0" w:color="auto"/>
              <w:right w:val="single" w:sz="4" w:space="0" w:color="auto"/>
            </w:tcBorders>
            <w:hideMark/>
          </w:tcPr>
          <w:p w14:paraId="71145FB3" w14:textId="77777777" w:rsidR="00231939" w:rsidRPr="003B76A7" w:rsidRDefault="00231939" w:rsidP="00E20C28">
            <w:pPr>
              <w:spacing w:after="0"/>
              <w:jc w:val="center"/>
              <w:rPr>
                <w:rFonts w:eastAsia="SimSun"/>
                <w:b/>
                <w:sz w:val="18"/>
                <w:szCs w:val="18"/>
              </w:rPr>
            </w:pPr>
            <w:r w:rsidRPr="003B76A7">
              <w:rPr>
                <w:rFonts w:eastAsia="SimSun"/>
                <w:b/>
                <w:sz w:val="18"/>
                <w:szCs w:val="18"/>
                <w:lang w:eastAsia="ko-KR"/>
              </w:rPr>
              <w:t>Value</w:t>
            </w:r>
          </w:p>
        </w:tc>
      </w:tr>
      <w:tr w:rsidR="00231939" w:rsidRPr="003B76A7" w14:paraId="18BE725D" w14:textId="77777777" w:rsidTr="00202C5E">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157FCC7" w14:textId="77777777" w:rsidR="00231939" w:rsidRPr="003B76A7" w:rsidRDefault="00231939" w:rsidP="00E20C28">
            <w:pPr>
              <w:spacing w:after="0"/>
              <w:jc w:val="center"/>
              <w:rPr>
                <w:rFonts w:eastAsia="Malgun Gothic"/>
                <w:sz w:val="18"/>
                <w:szCs w:val="18"/>
                <w:lang w:eastAsia="zh-CN"/>
              </w:rPr>
            </w:pPr>
            <w:r w:rsidRPr="003B76A7">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2792" w14:textId="77777777" w:rsidR="00231939" w:rsidRPr="003B76A7" w:rsidRDefault="00231939" w:rsidP="00E20C28">
            <w:pPr>
              <w:spacing w:after="0"/>
              <w:jc w:val="center"/>
              <w:rPr>
                <w:rFonts w:eastAsia="Malgun Gothic"/>
                <w:sz w:val="18"/>
                <w:szCs w:val="18"/>
                <w:lang w:eastAsia="zh-CN"/>
              </w:rPr>
            </w:pPr>
            <w:r w:rsidRPr="003B76A7">
              <w:rPr>
                <w:rFonts w:eastAsia="SimSun"/>
                <w:b/>
                <w:sz w:val="18"/>
                <w:szCs w:val="18"/>
                <w:lang w:eastAsia="ko-KR"/>
              </w:rPr>
              <w:t>SCS (kHz)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FE9A" w14:textId="77777777" w:rsidR="00231939" w:rsidRPr="003B76A7" w:rsidRDefault="00231939" w:rsidP="00E20C28">
            <w:pPr>
              <w:spacing w:after="0"/>
              <w:jc w:val="center"/>
              <w:rPr>
                <w:rFonts w:eastAsia="SimSun"/>
                <w:b/>
                <w:sz w:val="18"/>
                <w:szCs w:val="18"/>
              </w:rPr>
            </w:pPr>
            <w:r w:rsidRPr="003B76A7">
              <w:rPr>
                <w:rFonts w:eastAsia="SimSun"/>
                <w:b/>
                <w:sz w:val="18"/>
                <w:szCs w:val="18"/>
                <w:lang w:eastAsia="ko-KR"/>
              </w:rPr>
              <w:t>RB num</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57974FCE" w14:textId="72EFD5F4" w:rsidR="00231939" w:rsidRPr="003B76A7" w:rsidRDefault="00FE01B8" w:rsidP="00E20C28">
            <w:pPr>
              <w:spacing w:after="0"/>
              <w:jc w:val="center"/>
              <w:rPr>
                <w:rFonts w:eastAsia="SimSun"/>
                <w:b/>
                <w:sz w:val="18"/>
                <w:szCs w:val="18"/>
              </w:rPr>
            </w:pPr>
            <w:r>
              <w:rPr>
                <w:rFonts w:eastAsia="SimSun"/>
                <w:b/>
                <w:sz w:val="18"/>
                <w:szCs w:val="18"/>
              </w:rPr>
              <w:t xml:space="preserve">Gap between </w:t>
            </w:r>
            <w:r w:rsidR="00202C5E">
              <w:rPr>
                <w:rFonts w:eastAsia="SimSun"/>
                <w:b/>
                <w:sz w:val="18"/>
                <w:szCs w:val="18"/>
              </w:rPr>
              <w:t>PFL</w:t>
            </w:r>
            <w:r w:rsidR="00283064">
              <w:rPr>
                <w:rFonts w:eastAsia="SimSun"/>
                <w:b/>
                <w:sz w:val="18"/>
                <w:szCs w:val="18"/>
              </w:rPr>
              <w:t>s</w:t>
            </w:r>
            <w:r w:rsidR="00202C5E">
              <w:rPr>
                <w:rFonts w:eastAsia="SimSun"/>
                <w:b/>
                <w:sz w:val="18"/>
                <w:szCs w:val="18"/>
              </w:rPr>
              <w:t xml:space="preserve"> (num subcarriers)</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62DD8752" w14:textId="77777777" w:rsidR="00231939" w:rsidRPr="003B76A7" w:rsidRDefault="00231939" w:rsidP="00E20C28">
            <w:pPr>
              <w:spacing w:after="0"/>
              <w:jc w:val="center"/>
              <w:rPr>
                <w:rFonts w:eastAsia="SimSun"/>
                <w:b/>
                <w:sz w:val="18"/>
                <w:szCs w:val="18"/>
              </w:rPr>
            </w:pPr>
            <w:r w:rsidRPr="003B76A7">
              <w:rPr>
                <w:rFonts w:eastAsia="SimSun"/>
                <w:b/>
                <w:sz w:val="18"/>
                <w:szCs w:val="18"/>
                <w:lang w:eastAsia="ko-KR"/>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679D4DCC" w14:textId="77777777" w:rsidR="00231939" w:rsidRPr="003B76A7" w:rsidRDefault="00231939" w:rsidP="00E20C28">
            <w:pPr>
              <w:spacing w:after="0"/>
              <w:jc w:val="center"/>
              <w:rPr>
                <w:rFonts w:eastAsia="DengXian"/>
                <w:b/>
                <w:sz w:val="18"/>
                <w:szCs w:val="18"/>
                <w:lang w:eastAsia="zh-CN"/>
              </w:rPr>
            </w:pPr>
            <w:r w:rsidRPr="003B76A7">
              <w:rPr>
                <w:rFonts w:eastAsia="DengXian"/>
                <w:b/>
                <w:sz w:val="18"/>
                <w:szCs w:val="18"/>
                <w:lang w:eastAsia="zh-CN"/>
              </w:rPr>
              <w:t xml:space="preserve">Sample rate (Tc) </w:t>
            </w:r>
          </w:p>
        </w:tc>
      </w:tr>
      <w:tr w:rsidR="00231939" w:rsidRPr="003B76A7" w14:paraId="74C0F589" w14:textId="77777777" w:rsidTr="00202C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618CC" w14:textId="77777777" w:rsidR="00231939" w:rsidRPr="003B76A7" w:rsidRDefault="00231939" w:rsidP="00E20C28">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624118" w14:textId="77777777" w:rsidR="00231939" w:rsidRPr="003B76A7" w:rsidRDefault="00231939" w:rsidP="00E20C28">
            <w:pPr>
              <w:spacing w:after="0"/>
              <w:jc w:val="center"/>
              <w:rPr>
                <w:rFonts w:eastAsiaTheme="minorEastAsia"/>
                <w:sz w:val="18"/>
                <w:szCs w:val="18"/>
                <w:lang w:eastAsia="zh-CN"/>
              </w:rPr>
            </w:pPr>
            <w:r w:rsidRPr="003B76A7">
              <w:rPr>
                <w:rFonts w:eastAsiaTheme="minorEastAsia" w:hint="eastAsia"/>
                <w:sz w:val="18"/>
                <w:szCs w:val="18"/>
                <w:lang w:eastAsia="zh-CN"/>
              </w:rPr>
              <w:t>1</w:t>
            </w:r>
            <w:r w:rsidRPr="003B76A7">
              <w:rPr>
                <w:rFonts w:eastAsiaTheme="minor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20A3"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104</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70B91535" w14:textId="7DF9DD16" w:rsidR="00231939" w:rsidRPr="003B76A7" w:rsidRDefault="00967F55" w:rsidP="00E20C28">
            <w:pPr>
              <w:spacing w:after="0"/>
              <w:jc w:val="center"/>
              <w:rPr>
                <w:rFonts w:eastAsia="SimSun"/>
                <w:sz w:val="18"/>
                <w:szCs w:val="18"/>
              </w:rPr>
            </w:pPr>
            <w:r>
              <w:rPr>
                <w:rFonts w:eastAsia="SimSun"/>
                <w:sz w:val="18"/>
                <w:szCs w:val="18"/>
              </w:rPr>
              <w:t>84</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076F862C"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5C7AF975"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64</w:t>
            </w:r>
          </w:p>
        </w:tc>
      </w:tr>
      <w:tr w:rsidR="00231939" w:rsidRPr="003B76A7" w14:paraId="26497A8B" w14:textId="77777777" w:rsidTr="00202C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88886" w14:textId="77777777" w:rsidR="00231939" w:rsidRPr="003B76A7" w:rsidRDefault="00231939" w:rsidP="00E20C28">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14:paraId="5BBA4AFA"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B51E8"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132</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CE1F923" w14:textId="1C75EA9A" w:rsidR="00231939" w:rsidRPr="003B76A7" w:rsidRDefault="00E505BC" w:rsidP="00E20C28">
            <w:pPr>
              <w:spacing w:after="0"/>
              <w:jc w:val="center"/>
              <w:rPr>
                <w:rFonts w:eastAsia="SimSun"/>
                <w:sz w:val="18"/>
                <w:szCs w:val="18"/>
              </w:rPr>
            </w:pPr>
            <w:r>
              <w:rPr>
                <w:rFonts w:eastAsia="SimSun"/>
                <w:sz w:val="18"/>
                <w:szCs w:val="18"/>
              </w:rPr>
              <w:t>82</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441F94F9"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AA2E575" w14:textId="77777777" w:rsidR="00231939" w:rsidRPr="003B76A7" w:rsidRDefault="00231939" w:rsidP="00E20C28">
            <w:pPr>
              <w:spacing w:after="0"/>
              <w:jc w:val="center"/>
              <w:rPr>
                <w:rFonts w:eastAsia="DengXian"/>
                <w:sz w:val="18"/>
                <w:szCs w:val="18"/>
                <w:lang w:eastAsia="zh-CN"/>
              </w:rPr>
            </w:pPr>
            <w:r w:rsidRPr="003B76A7">
              <w:rPr>
                <w:rFonts w:eastAsia="DengXian" w:hint="eastAsia"/>
                <w:sz w:val="18"/>
                <w:szCs w:val="18"/>
                <w:lang w:eastAsia="zh-CN"/>
              </w:rPr>
              <w:t>3</w:t>
            </w:r>
            <w:r w:rsidRPr="003B76A7">
              <w:rPr>
                <w:rFonts w:eastAsia="DengXian"/>
                <w:sz w:val="18"/>
                <w:szCs w:val="18"/>
                <w:lang w:eastAsia="zh-CN"/>
              </w:rPr>
              <w:t>2</w:t>
            </w:r>
          </w:p>
        </w:tc>
      </w:tr>
      <w:tr w:rsidR="00231939" w:rsidRPr="003B76A7" w14:paraId="766E84D0" w14:textId="77777777" w:rsidTr="00202C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EF372" w14:textId="77777777" w:rsidR="00231939" w:rsidRPr="003B76A7" w:rsidRDefault="00231939" w:rsidP="00E20C28">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FE4B28" w14:textId="77777777" w:rsidR="00231939" w:rsidRPr="003B76A7" w:rsidRDefault="00231939" w:rsidP="00E20C28">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295A"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272</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41BD4A25" w14:textId="42C9483C" w:rsidR="00231939" w:rsidRPr="003B76A7" w:rsidRDefault="00E505BC" w:rsidP="00E20C28">
            <w:pPr>
              <w:spacing w:after="0"/>
              <w:jc w:val="center"/>
              <w:rPr>
                <w:rFonts w:eastAsia="SimSun"/>
                <w:sz w:val="18"/>
                <w:szCs w:val="18"/>
              </w:rPr>
            </w:pPr>
            <w:r>
              <w:rPr>
                <w:rFonts w:eastAsia="SimSun"/>
                <w:sz w:val="18"/>
                <w:szCs w:val="18"/>
              </w:rPr>
              <w:t>68</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15D24F3A"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4036191F"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16</w:t>
            </w:r>
          </w:p>
        </w:tc>
      </w:tr>
      <w:tr w:rsidR="00231939" w:rsidRPr="003B76A7" w14:paraId="2805130A" w14:textId="77777777" w:rsidTr="00202C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A1581" w14:textId="77777777" w:rsidR="00231939" w:rsidRPr="003B76A7" w:rsidRDefault="00231939" w:rsidP="00E20C28">
            <w:pPr>
              <w:spacing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shd w:val="clear" w:color="auto" w:fill="auto"/>
            <w:hideMark/>
          </w:tcPr>
          <w:p w14:paraId="1747A5BF"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60,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E467C"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64</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62D2E26E" w14:textId="71BCE70F" w:rsidR="00231939" w:rsidRPr="003B76A7" w:rsidRDefault="00E505BC" w:rsidP="00E20C28">
            <w:pPr>
              <w:spacing w:after="0"/>
              <w:jc w:val="center"/>
              <w:rPr>
                <w:rFonts w:eastAsia="SimSun"/>
                <w:sz w:val="18"/>
                <w:szCs w:val="18"/>
              </w:rPr>
            </w:pPr>
            <w:r>
              <w:rPr>
                <w:rFonts w:eastAsia="SimSun"/>
                <w:sz w:val="18"/>
                <w:szCs w:val="18"/>
              </w:rPr>
              <w:t>65</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4F457891"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372F2E04" w14:textId="77777777" w:rsidR="00231939" w:rsidRPr="003B76A7" w:rsidRDefault="00231939" w:rsidP="00E20C28">
            <w:pPr>
              <w:spacing w:after="0"/>
              <w:jc w:val="center"/>
              <w:rPr>
                <w:rFonts w:eastAsia="DengXian"/>
                <w:sz w:val="18"/>
                <w:szCs w:val="18"/>
                <w:lang w:eastAsia="zh-CN"/>
              </w:rPr>
            </w:pPr>
            <w:r w:rsidRPr="003B76A7">
              <w:rPr>
                <w:rFonts w:eastAsia="DengXian" w:hint="eastAsia"/>
                <w:sz w:val="18"/>
                <w:szCs w:val="18"/>
                <w:lang w:eastAsia="zh-CN"/>
              </w:rPr>
              <w:t>3</w:t>
            </w:r>
            <w:r w:rsidRPr="003B76A7">
              <w:rPr>
                <w:rFonts w:eastAsia="DengXian"/>
                <w:sz w:val="18"/>
                <w:szCs w:val="18"/>
                <w:lang w:eastAsia="zh-CN"/>
              </w:rPr>
              <w:t>2</w:t>
            </w:r>
          </w:p>
        </w:tc>
      </w:tr>
      <w:tr w:rsidR="00231939" w:rsidRPr="003B76A7" w14:paraId="4D6B1765" w14:textId="77777777" w:rsidTr="00202C5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B83A53" w14:textId="77777777" w:rsidR="00231939" w:rsidRPr="003B76A7" w:rsidRDefault="00231939" w:rsidP="00E20C28">
            <w:pPr>
              <w:spacing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shd w:val="clear" w:color="auto" w:fill="auto"/>
          </w:tcPr>
          <w:p w14:paraId="67A27E3B" w14:textId="77777777" w:rsidR="00231939" w:rsidRPr="003B76A7" w:rsidRDefault="00231939" w:rsidP="00E20C28">
            <w:pPr>
              <w:spacing w:after="0"/>
              <w:jc w:val="center"/>
              <w:rPr>
                <w:rFonts w:eastAsia="SimSun"/>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95D7" w14:textId="77777777" w:rsidR="00231939" w:rsidRPr="003B76A7" w:rsidRDefault="00231939" w:rsidP="00E20C28">
            <w:pPr>
              <w:spacing w:after="0"/>
              <w:jc w:val="center"/>
              <w:rPr>
                <w:rFonts w:eastAsia="SimSun"/>
                <w:sz w:val="18"/>
                <w:szCs w:val="18"/>
                <w:lang w:eastAsia="zh-CN"/>
              </w:rPr>
            </w:pPr>
            <w:r w:rsidRPr="003B76A7">
              <w:rPr>
                <w:rFonts w:eastAsia="SimSun" w:hint="eastAsia"/>
                <w:sz w:val="18"/>
                <w:szCs w:val="18"/>
                <w:lang w:eastAsia="zh-CN"/>
              </w:rPr>
              <w:t>1</w:t>
            </w:r>
            <w:r w:rsidRPr="003B76A7">
              <w:rPr>
                <w:rFonts w:eastAsia="SimSun"/>
                <w:sz w:val="18"/>
                <w:szCs w:val="18"/>
                <w:lang w:eastAsia="zh-CN"/>
              </w:rPr>
              <w:t>32</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066E5557" w14:textId="4BCA09BF" w:rsidR="00231939" w:rsidRPr="003B76A7" w:rsidRDefault="00E505BC" w:rsidP="00E20C28">
            <w:pPr>
              <w:spacing w:after="0"/>
              <w:jc w:val="center"/>
              <w:rPr>
                <w:rFonts w:eastAsia="SimSun"/>
                <w:sz w:val="18"/>
                <w:szCs w:val="18"/>
                <w:lang w:eastAsia="zh-CN"/>
              </w:rPr>
            </w:pPr>
            <w:r>
              <w:rPr>
                <w:rFonts w:eastAsia="SimSun"/>
                <w:sz w:val="18"/>
                <w:szCs w:val="18"/>
                <w:lang w:eastAsia="zh-CN"/>
              </w:rPr>
              <w:t>82</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51CCA439" w14:textId="77777777" w:rsidR="00231939" w:rsidRPr="003B76A7" w:rsidRDefault="00231939" w:rsidP="00E20C28">
            <w:pPr>
              <w:spacing w:after="0"/>
              <w:jc w:val="center"/>
              <w:rPr>
                <w:rFonts w:eastAsia="SimSun"/>
                <w:sz w:val="18"/>
                <w:szCs w:val="18"/>
                <w:lang w:eastAsia="zh-CN"/>
              </w:rPr>
            </w:pPr>
            <w:r w:rsidRPr="003B76A7">
              <w:rPr>
                <w:rFonts w:eastAsia="SimSun" w:hint="eastAsia"/>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2C512B2"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16</w:t>
            </w:r>
          </w:p>
        </w:tc>
      </w:tr>
      <w:tr w:rsidR="00231939" w:rsidRPr="003B76A7" w14:paraId="20F27BEA" w14:textId="77777777" w:rsidTr="00202C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D6AA4" w14:textId="77777777" w:rsidR="00231939" w:rsidRPr="003B76A7" w:rsidRDefault="00231939" w:rsidP="00E20C28">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14:paraId="20A0CD1A"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60,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28C6"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64</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2CE14F7" w14:textId="0531286A" w:rsidR="00231939" w:rsidRPr="003B76A7" w:rsidRDefault="00E505BC" w:rsidP="00E20C28">
            <w:pPr>
              <w:spacing w:after="0"/>
              <w:jc w:val="center"/>
              <w:rPr>
                <w:rFonts w:eastAsia="SimSun"/>
                <w:sz w:val="18"/>
                <w:szCs w:val="18"/>
              </w:rPr>
            </w:pPr>
            <w:r>
              <w:rPr>
                <w:rFonts w:eastAsia="SimSun"/>
                <w:sz w:val="18"/>
                <w:szCs w:val="18"/>
              </w:rPr>
              <w:t>64</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270703D3"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532A830D" w14:textId="77777777" w:rsidR="00231939" w:rsidRPr="003B76A7" w:rsidRDefault="00231939" w:rsidP="00E20C28">
            <w:pPr>
              <w:spacing w:after="0"/>
              <w:jc w:val="center"/>
              <w:rPr>
                <w:rFonts w:eastAsia="DengXian"/>
                <w:sz w:val="18"/>
                <w:szCs w:val="18"/>
                <w:lang w:eastAsia="zh-CN"/>
              </w:rPr>
            </w:pPr>
            <w:r w:rsidRPr="003B76A7">
              <w:rPr>
                <w:rFonts w:eastAsia="DengXian" w:hint="eastAsia"/>
                <w:sz w:val="18"/>
                <w:szCs w:val="18"/>
                <w:lang w:eastAsia="zh-CN"/>
              </w:rPr>
              <w:t>3</w:t>
            </w:r>
            <w:r w:rsidRPr="003B76A7">
              <w:rPr>
                <w:rFonts w:eastAsia="DengXian"/>
                <w:sz w:val="18"/>
                <w:szCs w:val="18"/>
                <w:lang w:eastAsia="zh-CN"/>
              </w:rPr>
              <w:t>2</w:t>
            </w:r>
          </w:p>
        </w:tc>
      </w:tr>
      <w:tr w:rsidR="00231939" w:rsidRPr="003B76A7" w14:paraId="7D725039" w14:textId="77777777" w:rsidTr="00202C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892F5" w14:textId="77777777" w:rsidR="00231939" w:rsidRPr="003B76A7" w:rsidRDefault="00231939" w:rsidP="00E20C28">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7A7767" w14:textId="77777777" w:rsidR="00231939" w:rsidRPr="003B76A7" w:rsidRDefault="00231939" w:rsidP="00E20C28">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7F50"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132</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077F22F" w14:textId="6996956C" w:rsidR="00231939" w:rsidRPr="003B76A7" w:rsidRDefault="00E505BC" w:rsidP="00E20C28">
            <w:pPr>
              <w:spacing w:after="0"/>
              <w:jc w:val="center"/>
              <w:rPr>
                <w:rFonts w:eastAsia="SimSun"/>
                <w:sz w:val="18"/>
                <w:szCs w:val="18"/>
              </w:rPr>
            </w:pPr>
            <w:r>
              <w:rPr>
                <w:rFonts w:eastAsia="SimSun"/>
                <w:sz w:val="18"/>
                <w:szCs w:val="18"/>
              </w:rPr>
              <w:t>82</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0492D1EA"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F8BB383"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16</w:t>
            </w:r>
          </w:p>
        </w:tc>
      </w:tr>
      <w:tr w:rsidR="00231939" w:rsidRPr="003B76A7" w14:paraId="5C8E3FF3" w14:textId="77777777" w:rsidTr="00202C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C9E48" w14:textId="77777777" w:rsidR="00231939" w:rsidRPr="003B76A7" w:rsidRDefault="00231939" w:rsidP="00E20C28">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14:paraId="38D1087F"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CFE5"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64</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19176347" w14:textId="061BFF50" w:rsidR="00231939" w:rsidRPr="003B76A7" w:rsidRDefault="00E505BC" w:rsidP="00E20C28">
            <w:pPr>
              <w:spacing w:after="0"/>
              <w:jc w:val="center"/>
              <w:rPr>
                <w:rFonts w:eastAsia="SimSun"/>
                <w:sz w:val="18"/>
                <w:szCs w:val="18"/>
              </w:rPr>
            </w:pPr>
            <w:r>
              <w:rPr>
                <w:rFonts w:eastAsia="SimSun"/>
                <w:sz w:val="18"/>
                <w:szCs w:val="18"/>
              </w:rPr>
              <w:t>65</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31486187"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40D23D80"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16</w:t>
            </w:r>
          </w:p>
        </w:tc>
      </w:tr>
      <w:tr w:rsidR="00231939" w:rsidRPr="003B76A7" w14:paraId="0BDA6484" w14:textId="77777777" w:rsidTr="00202C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82F0F" w14:textId="77777777" w:rsidR="00231939" w:rsidRPr="003B76A7" w:rsidRDefault="00231939" w:rsidP="00E20C28">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722DDC" w14:textId="77777777" w:rsidR="00231939" w:rsidRPr="003B76A7" w:rsidRDefault="00231939" w:rsidP="00E20C28">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41D6"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128</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7128A4C0" w14:textId="3ACEC817" w:rsidR="00231939" w:rsidRPr="003B76A7" w:rsidRDefault="00333E9D" w:rsidP="00E20C28">
            <w:pPr>
              <w:spacing w:after="0"/>
              <w:jc w:val="center"/>
              <w:rPr>
                <w:rFonts w:eastAsia="SimSun"/>
                <w:sz w:val="18"/>
                <w:szCs w:val="18"/>
              </w:rPr>
            </w:pPr>
            <w:r>
              <w:rPr>
                <w:rFonts w:eastAsia="SimSun"/>
                <w:sz w:val="18"/>
                <w:szCs w:val="18"/>
              </w:rPr>
              <w:t>82</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3F455D40"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631731B2"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8</w:t>
            </w:r>
          </w:p>
        </w:tc>
      </w:tr>
      <w:tr w:rsidR="00231939" w:rsidRPr="003B76A7" w14:paraId="6EABC325"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544ED02D"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PRS comb size</w:t>
            </w:r>
          </w:p>
        </w:tc>
        <w:tc>
          <w:tcPr>
            <w:tcW w:w="7286" w:type="dxa"/>
            <w:gridSpan w:val="5"/>
            <w:tcBorders>
              <w:top w:val="single" w:sz="4" w:space="0" w:color="auto"/>
              <w:left w:val="single" w:sz="4" w:space="0" w:color="auto"/>
              <w:bottom w:val="single" w:sz="4" w:space="0" w:color="auto"/>
              <w:right w:val="single" w:sz="4" w:space="0" w:color="auto"/>
            </w:tcBorders>
            <w:hideMark/>
          </w:tcPr>
          <w:p w14:paraId="6E953F56"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4</w:t>
            </w:r>
          </w:p>
        </w:tc>
      </w:tr>
      <w:tr w:rsidR="00231939" w:rsidRPr="003B76A7" w14:paraId="77B2ACAA"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4E6A5ADA"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PRS symbol size</w:t>
            </w:r>
          </w:p>
        </w:tc>
        <w:tc>
          <w:tcPr>
            <w:tcW w:w="7286" w:type="dxa"/>
            <w:gridSpan w:val="5"/>
            <w:tcBorders>
              <w:top w:val="single" w:sz="4" w:space="0" w:color="auto"/>
              <w:left w:val="single" w:sz="4" w:space="0" w:color="auto"/>
              <w:bottom w:val="single" w:sz="4" w:space="0" w:color="auto"/>
              <w:right w:val="single" w:sz="4" w:space="0" w:color="auto"/>
            </w:tcBorders>
            <w:hideMark/>
          </w:tcPr>
          <w:p w14:paraId="612C3323"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4</w:t>
            </w:r>
          </w:p>
        </w:tc>
      </w:tr>
      <w:tr w:rsidR="00231939" w:rsidRPr="003B76A7" w14:paraId="2488FCBB"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1C96E5A1" w14:textId="77777777" w:rsidR="00231939" w:rsidRPr="003B76A7" w:rsidRDefault="00231939" w:rsidP="00E20C28">
            <w:pPr>
              <w:spacing w:after="0"/>
              <w:jc w:val="center"/>
              <w:rPr>
                <w:rFonts w:eastAsia="SimSun"/>
                <w:sz w:val="18"/>
                <w:szCs w:val="18"/>
              </w:rPr>
            </w:pPr>
            <w:r w:rsidRPr="003B76A7">
              <w:rPr>
                <w:rFonts w:eastAsia="SimSun"/>
                <w:sz w:val="18"/>
                <w:szCs w:val="18"/>
                <w:lang w:eastAsia="ko-KR"/>
              </w:rPr>
              <w:t>Number of samples</w:t>
            </w:r>
          </w:p>
        </w:tc>
        <w:tc>
          <w:tcPr>
            <w:tcW w:w="7286" w:type="dxa"/>
            <w:gridSpan w:val="5"/>
            <w:tcBorders>
              <w:top w:val="single" w:sz="4" w:space="0" w:color="auto"/>
              <w:left w:val="single" w:sz="4" w:space="0" w:color="auto"/>
              <w:bottom w:val="single" w:sz="4" w:space="0" w:color="auto"/>
              <w:right w:val="single" w:sz="4" w:space="0" w:color="auto"/>
            </w:tcBorders>
            <w:hideMark/>
          </w:tcPr>
          <w:p w14:paraId="63F40C4E" w14:textId="77777777" w:rsidR="00231939" w:rsidRPr="003B76A7" w:rsidRDefault="00231939" w:rsidP="00E20C28">
            <w:pPr>
              <w:spacing w:after="0"/>
              <w:jc w:val="center"/>
              <w:rPr>
                <w:rFonts w:eastAsia="SimSun"/>
                <w:sz w:val="18"/>
                <w:szCs w:val="18"/>
              </w:rPr>
            </w:pPr>
            <w:r w:rsidRPr="003B76A7">
              <w:rPr>
                <w:rFonts w:eastAsia="SimSun"/>
                <w:sz w:val="18"/>
                <w:szCs w:val="18"/>
                <w:lang w:eastAsia="zh-CN"/>
              </w:rPr>
              <w:t>2</w:t>
            </w:r>
            <w:r w:rsidRPr="003B76A7">
              <w:rPr>
                <w:rFonts w:eastAsia="SimSun" w:hint="eastAsia"/>
                <w:sz w:val="18"/>
                <w:szCs w:val="18"/>
                <w:lang w:eastAsia="zh-CN"/>
              </w:rPr>
              <w:t xml:space="preserve">, </w:t>
            </w:r>
            <w:r w:rsidRPr="003B76A7">
              <w:rPr>
                <w:rFonts w:eastAsia="SimSun"/>
                <w:sz w:val="18"/>
                <w:szCs w:val="18"/>
                <w:lang w:eastAsia="ko-KR"/>
              </w:rPr>
              <w:t>4</w:t>
            </w:r>
          </w:p>
        </w:tc>
      </w:tr>
      <w:tr w:rsidR="00231939" w:rsidRPr="003B76A7" w14:paraId="347E2F83"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36545718" w14:textId="77777777" w:rsidR="00231939" w:rsidRPr="003B76A7" w:rsidRDefault="00231939" w:rsidP="00E20C28">
            <w:pPr>
              <w:spacing w:after="0"/>
              <w:jc w:val="center"/>
              <w:rPr>
                <w:rFonts w:eastAsia="SimSun"/>
                <w:sz w:val="18"/>
                <w:szCs w:val="18"/>
              </w:rPr>
            </w:pPr>
            <w:r w:rsidRPr="003B76A7">
              <w:rPr>
                <w:rFonts w:eastAsia="Batang"/>
                <w:sz w:val="18"/>
                <w:szCs w:val="18"/>
                <w:lang w:eastAsia="ko-KR"/>
              </w:rPr>
              <w:t>PRS periodicity</w:t>
            </w:r>
          </w:p>
        </w:tc>
        <w:tc>
          <w:tcPr>
            <w:tcW w:w="7286" w:type="dxa"/>
            <w:gridSpan w:val="5"/>
            <w:tcBorders>
              <w:top w:val="single" w:sz="4" w:space="0" w:color="auto"/>
              <w:left w:val="single" w:sz="4" w:space="0" w:color="auto"/>
              <w:bottom w:val="single" w:sz="4" w:space="0" w:color="auto"/>
              <w:right w:val="single" w:sz="4" w:space="0" w:color="auto"/>
            </w:tcBorders>
            <w:hideMark/>
          </w:tcPr>
          <w:p w14:paraId="5C9E004B"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40ms</w:t>
            </w:r>
            <w:r w:rsidRPr="003B76A7">
              <w:rPr>
                <w:rFonts w:eastAsia="DengXian" w:hint="eastAsia"/>
                <w:sz w:val="18"/>
                <w:szCs w:val="18"/>
                <w:lang w:eastAsia="zh-CN"/>
              </w:rPr>
              <w:t>, 200ms</w:t>
            </w:r>
          </w:p>
        </w:tc>
      </w:tr>
      <w:tr w:rsidR="00231939" w:rsidRPr="003B76A7" w14:paraId="20FD0122"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67F18E80"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 xml:space="preserve">TOA estimation </w:t>
            </w:r>
          </w:p>
        </w:tc>
        <w:tc>
          <w:tcPr>
            <w:tcW w:w="7286" w:type="dxa"/>
            <w:gridSpan w:val="5"/>
            <w:tcBorders>
              <w:top w:val="single" w:sz="4" w:space="0" w:color="auto"/>
              <w:left w:val="single" w:sz="4" w:space="0" w:color="auto"/>
              <w:bottom w:val="single" w:sz="4" w:space="0" w:color="auto"/>
              <w:right w:val="single" w:sz="4" w:space="0" w:color="auto"/>
            </w:tcBorders>
            <w:hideMark/>
          </w:tcPr>
          <w:p w14:paraId="38F4C381"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Realistic</w:t>
            </w:r>
          </w:p>
        </w:tc>
      </w:tr>
      <w:tr w:rsidR="00231939" w:rsidRPr="006327F8" w14:paraId="01BFDBC0"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252143F4" w14:textId="77777777" w:rsidR="00231939" w:rsidRPr="003B76A7" w:rsidRDefault="00231939" w:rsidP="00E20C28">
            <w:pPr>
              <w:spacing w:after="0"/>
              <w:jc w:val="center"/>
              <w:rPr>
                <w:rFonts w:eastAsia="DengXian"/>
                <w:sz w:val="18"/>
                <w:szCs w:val="18"/>
                <w:lang w:eastAsia="zh-CN"/>
              </w:rPr>
            </w:pPr>
            <w:r w:rsidRPr="003B76A7">
              <w:rPr>
                <w:rFonts w:eastAsia="DengXian"/>
                <w:sz w:val="18"/>
                <w:szCs w:val="18"/>
                <w:lang w:eastAsia="zh-CN"/>
              </w:rPr>
              <w:t>Path #</w:t>
            </w:r>
          </w:p>
        </w:tc>
        <w:tc>
          <w:tcPr>
            <w:tcW w:w="7286" w:type="dxa"/>
            <w:gridSpan w:val="5"/>
            <w:tcBorders>
              <w:top w:val="single" w:sz="4" w:space="0" w:color="auto"/>
              <w:left w:val="single" w:sz="4" w:space="0" w:color="auto"/>
              <w:bottom w:val="single" w:sz="4" w:space="0" w:color="auto"/>
              <w:right w:val="single" w:sz="4" w:space="0" w:color="auto"/>
            </w:tcBorders>
            <w:hideMark/>
          </w:tcPr>
          <w:p w14:paraId="0838AFE0" w14:textId="77777777" w:rsidR="00231939" w:rsidRPr="006327F8" w:rsidRDefault="00231939" w:rsidP="00E20C28">
            <w:pPr>
              <w:spacing w:after="0"/>
              <w:jc w:val="center"/>
              <w:rPr>
                <w:rFonts w:eastAsia="DengXian"/>
                <w:sz w:val="18"/>
                <w:szCs w:val="18"/>
                <w:lang w:eastAsia="zh-CN"/>
              </w:rPr>
            </w:pPr>
            <w:r w:rsidRPr="003B76A7">
              <w:rPr>
                <w:rFonts w:eastAsia="DengXian"/>
                <w:sz w:val="18"/>
                <w:szCs w:val="18"/>
                <w:lang w:eastAsia="zh-CN"/>
              </w:rPr>
              <w:t>First path</w:t>
            </w:r>
          </w:p>
        </w:tc>
      </w:tr>
    </w:tbl>
    <w:p w14:paraId="5593C1A1" w14:textId="77777777" w:rsidR="00A80AF0" w:rsidRPr="009D0DAC" w:rsidRDefault="00A80AF0" w:rsidP="009D130D">
      <w:pPr>
        <w:rPr>
          <w:sz w:val="22"/>
          <w:szCs w:val="22"/>
        </w:rPr>
      </w:pPr>
    </w:p>
    <w:p w14:paraId="0B360829" w14:textId="77777777" w:rsidR="00D86E35" w:rsidRDefault="00D86E35">
      <w:pPr>
        <w:spacing w:after="0"/>
        <w:rPr>
          <w:rFonts w:ascii="Arial" w:hAnsi="Arial"/>
          <w:sz w:val="36"/>
          <w:lang w:val="en-US"/>
        </w:rPr>
      </w:pPr>
      <w:r>
        <w:rPr>
          <w:lang w:val="en-US"/>
        </w:rPr>
        <w:br w:type="page"/>
      </w:r>
    </w:p>
    <w:p w14:paraId="52A99A2D" w14:textId="72BB0184" w:rsidR="006E459E" w:rsidRDefault="0032488E" w:rsidP="006E459E">
      <w:pPr>
        <w:pStyle w:val="Heading1"/>
        <w:rPr>
          <w:lang w:val="en-US"/>
        </w:rPr>
      </w:pPr>
      <w:r>
        <w:rPr>
          <w:lang w:val="en-US"/>
        </w:rPr>
        <w:lastRenderedPageBreak/>
        <w:t>Con</w:t>
      </w:r>
      <w:r w:rsidR="00F2107A">
        <w:rPr>
          <w:lang w:val="en-US"/>
        </w:rPr>
        <w:t>clusions</w:t>
      </w:r>
    </w:p>
    <w:p w14:paraId="14180CD2" w14:textId="77777777" w:rsidR="003C35D2" w:rsidRDefault="003C35D2" w:rsidP="003C35D2">
      <w:pPr>
        <w:spacing w:after="120"/>
        <w:rPr>
          <w:sz w:val="22"/>
          <w:szCs w:val="22"/>
          <w:lang w:eastAsia="zh-CN"/>
        </w:rPr>
      </w:pPr>
      <w:r w:rsidRPr="001F6722">
        <w:rPr>
          <w:b/>
          <w:bCs/>
          <w:sz w:val="22"/>
          <w:szCs w:val="22"/>
        </w:rPr>
        <w:t xml:space="preserve">Proposal 1: </w:t>
      </w:r>
      <w:r>
        <w:rPr>
          <w:b/>
          <w:bCs/>
          <w:sz w:val="22"/>
          <w:szCs w:val="22"/>
        </w:rPr>
        <w:t>RAN4 to clarify in the specifications that requirements for PRS BW aggregation apply when the c</w:t>
      </w:r>
      <w:r w:rsidRPr="001F6722">
        <w:rPr>
          <w:b/>
          <w:bCs/>
          <w:sz w:val="22"/>
          <w:szCs w:val="22"/>
        </w:rPr>
        <w:t xml:space="preserve">hannel spacing between </w:t>
      </w:r>
      <w:r>
        <w:rPr>
          <w:b/>
          <w:bCs/>
          <w:sz w:val="22"/>
          <w:szCs w:val="22"/>
        </w:rPr>
        <w:t xml:space="preserve">adjacent </w:t>
      </w:r>
      <w:r w:rsidRPr="001F6722">
        <w:rPr>
          <w:b/>
          <w:bCs/>
          <w:sz w:val="22"/>
          <w:szCs w:val="22"/>
        </w:rPr>
        <w:t xml:space="preserve">PFLs </w:t>
      </w:r>
      <w:r>
        <w:rPr>
          <w:b/>
          <w:bCs/>
          <w:sz w:val="22"/>
          <w:szCs w:val="22"/>
        </w:rPr>
        <w:t xml:space="preserve">does </w:t>
      </w:r>
      <w:r w:rsidRPr="001F6722">
        <w:rPr>
          <w:b/>
          <w:bCs/>
          <w:sz w:val="22"/>
          <w:szCs w:val="22"/>
        </w:rPr>
        <w:t>not exceed the nominal channel spacing for</w:t>
      </w:r>
      <w:r>
        <w:rPr>
          <w:b/>
          <w:bCs/>
          <w:sz w:val="22"/>
          <w:szCs w:val="22"/>
        </w:rPr>
        <w:t xml:space="preserve"> intra-band contiguous</w:t>
      </w:r>
      <w:r w:rsidRPr="001F6722">
        <w:rPr>
          <w:b/>
          <w:bCs/>
          <w:sz w:val="22"/>
          <w:szCs w:val="22"/>
        </w:rPr>
        <w:t xml:space="preserve"> CA defined in 38.101-1, clause 5.4A.1 for FR1 and in 38.101-2, clause 5.4A.1 for FR2</w:t>
      </w:r>
      <w:r>
        <w:rPr>
          <w:b/>
          <w:bCs/>
          <w:sz w:val="22"/>
          <w:szCs w:val="22"/>
        </w:rPr>
        <w:t>-1</w:t>
      </w:r>
      <w:r w:rsidRPr="001F6722">
        <w:rPr>
          <w:b/>
          <w:bCs/>
          <w:sz w:val="22"/>
          <w:szCs w:val="22"/>
        </w:rPr>
        <w:t>.</w:t>
      </w:r>
    </w:p>
    <w:p w14:paraId="22350078" w14:textId="77777777" w:rsidR="00CE1272" w:rsidRPr="00D80072" w:rsidRDefault="00CE1272" w:rsidP="00CE1272">
      <w:pPr>
        <w:spacing w:after="120"/>
        <w:rPr>
          <w:b/>
          <w:bCs/>
          <w:sz w:val="22"/>
          <w:szCs w:val="22"/>
          <w:lang w:eastAsia="zh-CN"/>
        </w:rPr>
      </w:pPr>
      <w:r>
        <w:rPr>
          <w:b/>
          <w:bCs/>
          <w:sz w:val="22"/>
          <w:szCs w:val="22"/>
          <w:lang w:eastAsia="zh-CN"/>
        </w:rPr>
        <w:t>Observation1: The LMF can configure up to two PFL groups for measurements with PRS BW aggregation subject to UE capability FG 41-4-2.</w:t>
      </w:r>
    </w:p>
    <w:p w14:paraId="665FD0DC" w14:textId="77777777" w:rsidR="00CE1272" w:rsidRPr="00F52304" w:rsidRDefault="00CE1272" w:rsidP="00CE1272">
      <w:pPr>
        <w:rPr>
          <w:b/>
          <w:bCs/>
          <w:sz w:val="22"/>
          <w:szCs w:val="22"/>
          <w:lang w:eastAsia="zh-CN"/>
        </w:rPr>
      </w:pPr>
      <w:r w:rsidRPr="00F52304">
        <w:rPr>
          <w:b/>
          <w:bCs/>
          <w:sz w:val="22"/>
          <w:szCs w:val="22"/>
          <w:lang w:eastAsia="zh-CN"/>
        </w:rPr>
        <w:t xml:space="preserve">Proposal </w:t>
      </w:r>
      <w:r>
        <w:rPr>
          <w:b/>
          <w:bCs/>
          <w:sz w:val="22"/>
          <w:szCs w:val="22"/>
          <w:lang w:eastAsia="zh-CN"/>
        </w:rPr>
        <w:t>2</w:t>
      </w:r>
      <w:r w:rsidRPr="00F52304">
        <w:rPr>
          <w:b/>
          <w:bCs/>
          <w:sz w:val="22"/>
          <w:szCs w:val="22"/>
          <w:lang w:eastAsia="zh-CN"/>
        </w:rPr>
        <w:t>:</w:t>
      </w:r>
      <w:r>
        <w:rPr>
          <w:b/>
          <w:bCs/>
          <w:sz w:val="22"/>
          <w:szCs w:val="22"/>
          <w:lang w:eastAsia="zh-CN"/>
        </w:rPr>
        <w:t xml:space="preserve"> Measurement requirements with PRS BW aggregation apply provided the number of PFL combinations for aggregation in the location request does not exceed UE capability (FG 41-4-2).</w:t>
      </w:r>
    </w:p>
    <w:p w14:paraId="23911FAC" w14:textId="77777777" w:rsidR="00733D3B" w:rsidRPr="006C5382" w:rsidRDefault="00733D3B" w:rsidP="00733D3B">
      <w:pPr>
        <w:rPr>
          <w:b/>
          <w:bCs/>
          <w:sz w:val="22"/>
          <w:szCs w:val="22"/>
          <w:lang w:eastAsia="zh-CN"/>
        </w:rPr>
      </w:pPr>
      <w:r>
        <w:rPr>
          <w:b/>
          <w:bCs/>
          <w:sz w:val="22"/>
          <w:szCs w:val="22"/>
          <w:lang w:eastAsia="zh-CN"/>
        </w:rPr>
        <w:t>Proposal 3: RAN4 not to discuss further UE behavior when some PRS resources linked for aggregation are dropped due to collisions with higher priority DL signals/channels.</w:t>
      </w:r>
    </w:p>
    <w:p w14:paraId="1C1ADC9D" w14:textId="77777777" w:rsidR="00F535A9" w:rsidRPr="00BB672A" w:rsidRDefault="00F535A9" w:rsidP="00F535A9">
      <w:pPr>
        <w:overflowPunct w:val="0"/>
        <w:autoSpaceDE w:val="0"/>
        <w:autoSpaceDN w:val="0"/>
        <w:adjustRightInd w:val="0"/>
        <w:textAlignment w:val="baseline"/>
        <w:rPr>
          <w:rFonts w:eastAsia="SimSun"/>
          <w:lang w:eastAsia="zh-CN"/>
        </w:rPr>
      </w:pPr>
      <w:r w:rsidRPr="00F535A9">
        <w:rPr>
          <w:b/>
          <w:bCs/>
          <w:sz w:val="22"/>
          <w:szCs w:val="22"/>
        </w:rPr>
        <w:t xml:space="preserve">Proposal 4: Define </w:t>
      </w:r>
      <w:r w:rsidRPr="00F535A9">
        <w:rPr>
          <w:rFonts w:eastAsia="SimSun"/>
          <w:b/>
          <w:bCs/>
          <w:sz w:val="22"/>
          <w:szCs w:val="22"/>
          <w:lang w:eastAsia="zh-CN"/>
        </w:rPr>
        <w:t>interruption requirements for SRS transmission for BW aggregation on CC without PUSCH/PUCCH based on conclusions from RAN1 and RAN4 RF session. Requirements for SRS carrier switching or antenna switching can be re-used as baseline.</w:t>
      </w:r>
    </w:p>
    <w:p w14:paraId="423CCD88" w14:textId="77777777" w:rsidR="00F535A9" w:rsidRPr="009372AC" w:rsidRDefault="00F535A9" w:rsidP="00F535A9">
      <w:pPr>
        <w:rPr>
          <w:b/>
          <w:bCs/>
          <w:sz w:val="22"/>
          <w:szCs w:val="22"/>
        </w:rPr>
      </w:pPr>
      <w:r w:rsidRPr="009372AC">
        <w:rPr>
          <w:b/>
          <w:bCs/>
          <w:sz w:val="22"/>
          <w:szCs w:val="22"/>
        </w:rPr>
        <w:t xml:space="preserve">Proposal 5: </w:t>
      </w:r>
      <w:r>
        <w:rPr>
          <w:b/>
          <w:bCs/>
          <w:sz w:val="22"/>
          <w:szCs w:val="22"/>
        </w:rPr>
        <w:t>Update the simulation assumptions for PRS BW aggregation to include the gap between adjacent intra-band contiguous PFLs.</w:t>
      </w:r>
    </w:p>
    <w:tbl>
      <w:tblPr>
        <w:tblStyle w:val="181"/>
        <w:tblW w:w="0" w:type="auto"/>
        <w:jc w:val="center"/>
        <w:tblLook w:val="04A0" w:firstRow="1" w:lastRow="0" w:firstColumn="1" w:lastColumn="0" w:noHBand="0" w:noVBand="1"/>
      </w:tblPr>
      <w:tblGrid>
        <w:gridCol w:w="2072"/>
        <w:gridCol w:w="1044"/>
        <w:gridCol w:w="872"/>
        <w:gridCol w:w="1763"/>
        <w:gridCol w:w="2084"/>
        <w:gridCol w:w="1523"/>
      </w:tblGrid>
      <w:tr w:rsidR="00F535A9" w:rsidRPr="003B76A7" w14:paraId="5ADD770F"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31A5BB4A" w14:textId="77777777" w:rsidR="00F535A9" w:rsidRPr="003B76A7" w:rsidRDefault="00F535A9" w:rsidP="00E20C28">
            <w:pPr>
              <w:spacing w:after="0"/>
              <w:jc w:val="center"/>
              <w:rPr>
                <w:rFonts w:eastAsia="SimSun"/>
                <w:b/>
                <w:sz w:val="18"/>
                <w:szCs w:val="18"/>
              </w:rPr>
            </w:pPr>
            <w:r w:rsidRPr="003B76A7">
              <w:rPr>
                <w:rFonts w:eastAsia="SimSun"/>
                <w:b/>
                <w:sz w:val="18"/>
                <w:szCs w:val="18"/>
                <w:lang w:eastAsia="ko-KR"/>
              </w:rPr>
              <w:t>Parameter</w:t>
            </w:r>
          </w:p>
        </w:tc>
        <w:tc>
          <w:tcPr>
            <w:tcW w:w="7286" w:type="dxa"/>
            <w:gridSpan w:val="5"/>
            <w:tcBorders>
              <w:top w:val="single" w:sz="4" w:space="0" w:color="auto"/>
              <w:left w:val="single" w:sz="4" w:space="0" w:color="auto"/>
              <w:bottom w:val="single" w:sz="4" w:space="0" w:color="auto"/>
              <w:right w:val="single" w:sz="4" w:space="0" w:color="auto"/>
            </w:tcBorders>
            <w:hideMark/>
          </w:tcPr>
          <w:p w14:paraId="3E0EDA67" w14:textId="77777777" w:rsidR="00F535A9" w:rsidRPr="003B76A7" w:rsidRDefault="00F535A9" w:rsidP="00E20C28">
            <w:pPr>
              <w:spacing w:after="0"/>
              <w:jc w:val="center"/>
              <w:rPr>
                <w:rFonts w:eastAsia="SimSun"/>
                <w:b/>
                <w:sz w:val="18"/>
                <w:szCs w:val="18"/>
              </w:rPr>
            </w:pPr>
            <w:r w:rsidRPr="003B76A7">
              <w:rPr>
                <w:rFonts w:eastAsia="SimSun"/>
                <w:b/>
                <w:sz w:val="18"/>
                <w:szCs w:val="18"/>
                <w:lang w:eastAsia="ko-KR"/>
              </w:rPr>
              <w:t>Value</w:t>
            </w:r>
          </w:p>
        </w:tc>
      </w:tr>
      <w:tr w:rsidR="00F535A9" w:rsidRPr="003B76A7" w14:paraId="7557AB7E" w14:textId="77777777" w:rsidTr="00E20C2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D2D6BE3" w14:textId="77777777" w:rsidR="00F535A9" w:rsidRPr="003B76A7" w:rsidRDefault="00F535A9" w:rsidP="00E20C28">
            <w:pPr>
              <w:spacing w:after="0"/>
              <w:jc w:val="center"/>
              <w:rPr>
                <w:rFonts w:eastAsia="Malgun Gothic"/>
                <w:sz w:val="18"/>
                <w:szCs w:val="18"/>
                <w:lang w:eastAsia="zh-CN"/>
              </w:rPr>
            </w:pPr>
            <w:r w:rsidRPr="003B76A7">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E3D1" w14:textId="77777777" w:rsidR="00F535A9" w:rsidRPr="003B76A7" w:rsidRDefault="00F535A9" w:rsidP="00E20C28">
            <w:pPr>
              <w:spacing w:after="0"/>
              <w:jc w:val="center"/>
              <w:rPr>
                <w:rFonts w:eastAsia="Malgun Gothic"/>
                <w:sz w:val="18"/>
                <w:szCs w:val="18"/>
                <w:lang w:eastAsia="zh-CN"/>
              </w:rPr>
            </w:pPr>
            <w:r w:rsidRPr="003B76A7">
              <w:rPr>
                <w:rFonts w:eastAsia="SimSun"/>
                <w:b/>
                <w:sz w:val="18"/>
                <w:szCs w:val="18"/>
                <w:lang w:eastAsia="ko-KR"/>
              </w:rPr>
              <w:t>SCS (kHz)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0A89D" w14:textId="77777777" w:rsidR="00F535A9" w:rsidRPr="003B76A7" w:rsidRDefault="00F535A9" w:rsidP="00E20C28">
            <w:pPr>
              <w:spacing w:after="0"/>
              <w:jc w:val="center"/>
              <w:rPr>
                <w:rFonts w:eastAsia="SimSun"/>
                <w:b/>
                <w:sz w:val="18"/>
                <w:szCs w:val="18"/>
              </w:rPr>
            </w:pPr>
            <w:r w:rsidRPr="003B76A7">
              <w:rPr>
                <w:rFonts w:eastAsia="SimSun"/>
                <w:b/>
                <w:sz w:val="18"/>
                <w:szCs w:val="18"/>
                <w:lang w:eastAsia="ko-KR"/>
              </w:rPr>
              <w:t>RB num</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1D140CA" w14:textId="77777777" w:rsidR="00F535A9" w:rsidRPr="003B76A7" w:rsidRDefault="00F535A9" w:rsidP="00E20C28">
            <w:pPr>
              <w:spacing w:after="0"/>
              <w:jc w:val="center"/>
              <w:rPr>
                <w:rFonts w:eastAsia="SimSun"/>
                <w:b/>
                <w:sz w:val="18"/>
                <w:szCs w:val="18"/>
              </w:rPr>
            </w:pPr>
            <w:r>
              <w:rPr>
                <w:rFonts w:eastAsia="SimSun"/>
                <w:b/>
                <w:sz w:val="18"/>
                <w:szCs w:val="18"/>
              </w:rPr>
              <w:t>Gap between PFLs (num subcarriers)</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43AF503C" w14:textId="77777777" w:rsidR="00F535A9" w:rsidRPr="003B76A7" w:rsidRDefault="00F535A9" w:rsidP="00E20C28">
            <w:pPr>
              <w:spacing w:after="0"/>
              <w:jc w:val="center"/>
              <w:rPr>
                <w:rFonts w:eastAsia="SimSun"/>
                <w:b/>
                <w:sz w:val="18"/>
                <w:szCs w:val="18"/>
              </w:rPr>
            </w:pPr>
            <w:r w:rsidRPr="003B76A7">
              <w:rPr>
                <w:rFonts w:eastAsia="SimSun"/>
                <w:b/>
                <w:sz w:val="18"/>
                <w:szCs w:val="18"/>
                <w:lang w:eastAsia="ko-KR"/>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37A5F93F" w14:textId="77777777" w:rsidR="00F535A9" w:rsidRPr="003B76A7" w:rsidRDefault="00F535A9" w:rsidP="00E20C28">
            <w:pPr>
              <w:spacing w:after="0"/>
              <w:jc w:val="center"/>
              <w:rPr>
                <w:rFonts w:eastAsia="DengXian"/>
                <w:b/>
                <w:sz w:val="18"/>
                <w:szCs w:val="18"/>
                <w:lang w:eastAsia="zh-CN"/>
              </w:rPr>
            </w:pPr>
            <w:r w:rsidRPr="003B76A7">
              <w:rPr>
                <w:rFonts w:eastAsia="DengXian"/>
                <w:b/>
                <w:sz w:val="18"/>
                <w:szCs w:val="18"/>
                <w:lang w:eastAsia="zh-CN"/>
              </w:rPr>
              <w:t xml:space="preserve">Sample rate (Tc) </w:t>
            </w:r>
          </w:p>
        </w:tc>
      </w:tr>
      <w:tr w:rsidR="00F535A9" w:rsidRPr="003B76A7" w14:paraId="790B6D51" w14:textId="77777777" w:rsidTr="00E20C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AF729" w14:textId="77777777" w:rsidR="00F535A9" w:rsidRPr="003B76A7" w:rsidRDefault="00F535A9" w:rsidP="00E20C28">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C8B970" w14:textId="77777777" w:rsidR="00F535A9" w:rsidRPr="003B76A7" w:rsidRDefault="00F535A9" w:rsidP="00E20C28">
            <w:pPr>
              <w:spacing w:after="0"/>
              <w:jc w:val="center"/>
              <w:rPr>
                <w:rFonts w:eastAsiaTheme="minorEastAsia"/>
                <w:sz w:val="18"/>
                <w:szCs w:val="18"/>
                <w:lang w:eastAsia="zh-CN"/>
              </w:rPr>
            </w:pPr>
            <w:r w:rsidRPr="003B76A7">
              <w:rPr>
                <w:rFonts w:eastAsiaTheme="minorEastAsia" w:hint="eastAsia"/>
                <w:sz w:val="18"/>
                <w:szCs w:val="18"/>
                <w:lang w:eastAsia="zh-CN"/>
              </w:rPr>
              <w:t>1</w:t>
            </w:r>
            <w:r w:rsidRPr="003B76A7">
              <w:rPr>
                <w:rFonts w:eastAsiaTheme="minor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B37C"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104</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01B885ED" w14:textId="77777777" w:rsidR="00F535A9" w:rsidRPr="003B76A7" w:rsidRDefault="00F535A9" w:rsidP="00E20C28">
            <w:pPr>
              <w:spacing w:after="0"/>
              <w:jc w:val="center"/>
              <w:rPr>
                <w:rFonts w:eastAsia="SimSun"/>
                <w:sz w:val="18"/>
                <w:szCs w:val="18"/>
              </w:rPr>
            </w:pPr>
            <w:r>
              <w:rPr>
                <w:rFonts w:eastAsia="SimSun"/>
                <w:sz w:val="18"/>
                <w:szCs w:val="18"/>
              </w:rPr>
              <w:t>84</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1EF67B8A"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70EE1794"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64</w:t>
            </w:r>
          </w:p>
        </w:tc>
      </w:tr>
      <w:tr w:rsidR="00F535A9" w:rsidRPr="003B76A7" w14:paraId="1EB714BF" w14:textId="77777777" w:rsidTr="00E20C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B3A3" w14:textId="77777777" w:rsidR="00F535A9" w:rsidRPr="003B76A7" w:rsidRDefault="00F535A9" w:rsidP="00E20C28">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14:paraId="79914DC0"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C146"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132</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58E38474" w14:textId="77777777" w:rsidR="00F535A9" w:rsidRPr="003B76A7" w:rsidRDefault="00F535A9" w:rsidP="00E20C28">
            <w:pPr>
              <w:spacing w:after="0"/>
              <w:jc w:val="center"/>
              <w:rPr>
                <w:rFonts w:eastAsia="SimSun"/>
                <w:sz w:val="18"/>
                <w:szCs w:val="18"/>
              </w:rPr>
            </w:pPr>
            <w:r>
              <w:rPr>
                <w:rFonts w:eastAsia="SimSun"/>
                <w:sz w:val="18"/>
                <w:szCs w:val="18"/>
              </w:rPr>
              <w:t>82</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2B5D30CE"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3126206F" w14:textId="77777777" w:rsidR="00F535A9" w:rsidRPr="003B76A7" w:rsidRDefault="00F535A9" w:rsidP="00E20C28">
            <w:pPr>
              <w:spacing w:after="0"/>
              <w:jc w:val="center"/>
              <w:rPr>
                <w:rFonts w:eastAsia="DengXian"/>
                <w:sz w:val="18"/>
                <w:szCs w:val="18"/>
                <w:lang w:eastAsia="zh-CN"/>
              </w:rPr>
            </w:pPr>
            <w:r w:rsidRPr="003B76A7">
              <w:rPr>
                <w:rFonts w:eastAsia="DengXian" w:hint="eastAsia"/>
                <w:sz w:val="18"/>
                <w:szCs w:val="18"/>
                <w:lang w:eastAsia="zh-CN"/>
              </w:rPr>
              <w:t>3</w:t>
            </w:r>
            <w:r w:rsidRPr="003B76A7">
              <w:rPr>
                <w:rFonts w:eastAsia="DengXian"/>
                <w:sz w:val="18"/>
                <w:szCs w:val="18"/>
                <w:lang w:eastAsia="zh-CN"/>
              </w:rPr>
              <w:t>2</w:t>
            </w:r>
          </w:p>
        </w:tc>
      </w:tr>
      <w:tr w:rsidR="00F535A9" w:rsidRPr="003B76A7" w14:paraId="35D84234" w14:textId="77777777" w:rsidTr="00E20C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3B5BB" w14:textId="77777777" w:rsidR="00F535A9" w:rsidRPr="003B76A7" w:rsidRDefault="00F535A9" w:rsidP="00E20C28">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7FB8AD" w14:textId="77777777" w:rsidR="00F535A9" w:rsidRPr="003B76A7" w:rsidRDefault="00F535A9" w:rsidP="00E20C28">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947F"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272</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5A39A932" w14:textId="77777777" w:rsidR="00F535A9" w:rsidRPr="003B76A7" w:rsidRDefault="00F535A9" w:rsidP="00E20C28">
            <w:pPr>
              <w:spacing w:after="0"/>
              <w:jc w:val="center"/>
              <w:rPr>
                <w:rFonts w:eastAsia="SimSun"/>
                <w:sz w:val="18"/>
                <w:szCs w:val="18"/>
              </w:rPr>
            </w:pPr>
            <w:r>
              <w:rPr>
                <w:rFonts w:eastAsia="SimSun"/>
                <w:sz w:val="18"/>
                <w:szCs w:val="18"/>
              </w:rPr>
              <w:t>68</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711CD3EE"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79FB3975"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16</w:t>
            </w:r>
          </w:p>
        </w:tc>
      </w:tr>
      <w:tr w:rsidR="00F535A9" w:rsidRPr="003B76A7" w14:paraId="69F95FCB" w14:textId="77777777" w:rsidTr="00E20C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092BE" w14:textId="77777777" w:rsidR="00F535A9" w:rsidRPr="003B76A7" w:rsidRDefault="00F535A9" w:rsidP="00E20C28">
            <w:pPr>
              <w:spacing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shd w:val="clear" w:color="auto" w:fill="auto"/>
            <w:hideMark/>
          </w:tcPr>
          <w:p w14:paraId="2DBA524D"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60,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0E31"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64</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0D14CD0" w14:textId="77777777" w:rsidR="00F535A9" w:rsidRPr="003B76A7" w:rsidRDefault="00F535A9" w:rsidP="00E20C28">
            <w:pPr>
              <w:spacing w:after="0"/>
              <w:jc w:val="center"/>
              <w:rPr>
                <w:rFonts w:eastAsia="SimSun"/>
                <w:sz w:val="18"/>
                <w:szCs w:val="18"/>
              </w:rPr>
            </w:pPr>
            <w:r>
              <w:rPr>
                <w:rFonts w:eastAsia="SimSun"/>
                <w:sz w:val="18"/>
                <w:szCs w:val="18"/>
              </w:rPr>
              <w:t>65</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687C8753"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C606B19" w14:textId="77777777" w:rsidR="00F535A9" w:rsidRPr="003B76A7" w:rsidRDefault="00F535A9" w:rsidP="00E20C28">
            <w:pPr>
              <w:spacing w:after="0"/>
              <w:jc w:val="center"/>
              <w:rPr>
                <w:rFonts w:eastAsia="DengXian"/>
                <w:sz w:val="18"/>
                <w:szCs w:val="18"/>
                <w:lang w:eastAsia="zh-CN"/>
              </w:rPr>
            </w:pPr>
            <w:r w:rsidRPr="003B76A7">
              <w:rPr>
                <w:rFonts w:eastAsia="DengXian" w:hint="eastAsia"/>
                <w:sz w:val="18"/>
                <w:szCs w:val="18"/>
                <w:lang w:eastAsia="zh-CN"/>
              </w:rPr>
              <w:t>3</w:t>
            </w:r>
            <w:r w:rsidRPr="003B76A7">
              <w:rPr>
                <w:rFonts w:eastAsia="DengXian"/>
                <w:sz w:val="18"/>
                <w:szCs w:val="18"/>
                <w:lang w:eastAsia="zh-CN"/>
              </w:rPr>
              <w:t>2</w:t>
            </w:r>
          </w:p>
        </w:tc>
      </w:tr>
      <w:tr w:rsidR="00F535A9" w:rsidRPr="003B76A7" w14:paraId="5FB15686" w14:textId="77777777" w:rsidTr="00E20C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DCD40D" w14:textId="77777777" w:rsidR="00F535A9" w:rsidRPr="003B76A7" w:rsidRDefault="00F535A9" w:rsidP="00E20C28">
            <w:pPr>
              <w:spacing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shd w:val="clear" w:color="auto" w:fill="auto"/>
          </w:tcPr>
          <w:p w14:paraId="18BFC061" w14:textId="77777777" w:rsidR="00F535A9" w:rsidRPr="003B76A7" w:rsidRDefault="00F535A9" w:rsidP="00E20C28">
            <w:pPr>
              <w:spacing w:after="0"/>
              <w:jc w:val="center"/>
              <w:rPr>
                <w:rFonts w:eastAsia="SimSun"/>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11EC" w14:textId="77777777" w:rsidR="00F535A9" w:rsidRPr="003B76A7" w:rsidRDefault="00F535A9" w:rsidP="00E20C28">
            <w:pPr>
              <w:spacing w:after="0"/>
              <w:jc w:val="center"/>
              <w:rPr>
                <w:rFonts w:eastAsia="SimSun"/>
                <w:sz w:val="18"/>
                <w:szCs w:val="18"/>
                <w:lang w:eastAsia="zh-CN"/>
              </w:rPr>
            </w:pPr>
            <w:r w:rsidRPr="003B76A7">
              <w:rPr>
                <w:rFonts w:eastAsia="SimSun" w:hint="eastAsia"/>
                <w:sz w:val="18"/>
                <w:szCs w:val="18"/>
                <w:lang w:eastAsia="zh-CN"/>
              </w:rPr>
              <w:t>1</w:t>
            </w:r>
            <w:r w:rsidRPr="003B76A7">
              <w:rPr>
                <w:rFonts w:eastAsia="SimSun"/>
                <w:sz w:val="18"/>
                <w:szCs w:val="18"/>
                <w:lang w:eastAsia="zh-CN"/>
              </w:rPr>
              <w:t>32</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4170458E" w14:textId="77777777" w:rsidR="00F535A9" w:rsidRPr="003B76A7" w:rsidRDefault="00F535A9" w:rsidP="00E20C28">
            <w:pPr>
              <w:spacing w:after="0"/>
              <w:jc w:val="center"/>
              <w:rPr>
                <w:rFonts w:eastAsia="SimSun"/>
                <w:sz w:val="18"/>
                <w:szCs w:val="18"/>
                <w:lang w:eastAsia="zh-CN"/>
              </w:rPr>
            </w:pPr>
            <w:r>
              <w:rPr>
                <w:rFonts w:eastAsia="SimSun"/>
                <w:sz w:val="18"/>
                <w:szCs w:val="18"/>
                <w:lang w:eastAsia="zh-CN"/>
              </w:rPr>
              <w:t>82</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0B29229E" w14:textId="77777777" w:rsidR="00F535A9" w:rsidRPr="003B76A7" w:rsidRDefault="00F535A9" w:rsidP="00E20C28">
            <w:pPr>
              <w:spacing w:after="0"/>
              <w:jc w:val="center"/>
              <w:rPr>
                <w:rFonts w:eastAsia="SimSun"/>
                <w:sz w:val="18"/>
                <w:szCs w:val="18"/>
                <w:lang w:eastAsia="zh-CN"/>
              </w:rPr>
            </w:pPr>
            <w:r w:rsidRPr="003B76A7">
              <w:rPr>
                <w:rFonts w:eastAsia="SimSun" w:hint="eastAsia"/>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421CC8F"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16</w:t>
            </w:r>
          </w:p>
        </w:tc>
      </w:tr>
      <w:tr w:rsidR="00F535A9" w:rsidRPr="003B76A7" w14:paraId="4A722396" w14:textId="77777777" w:rsidTr="00E20C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144F2" w14:textId="77777777" w:rsidR="00F535A9" w:rsidRPr="003B76A7" w:rsidRDefault="00F535A9" w:rsidP="00E20C28">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14:paraId="15CED1D5"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60,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8AA8"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64</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5858244C" w14:textId="77777777" w:rsidR="00F535A9" w:rsidRPr="003B76A7" w:rsidRDefault="00F535A9" w:rsidP="00E20C28">
            <w:pPr>
              <w:spacing w:after="0"/>
              <w:jc w:val="center"/>
              <w:rPr>
                <w:rFonts w:eastAsia="SimSun"/>
                <w:sz w:val="18"/>
                <w:szCs w:val="18"/>
              </w:rPr>
            </w:pPr>
            <w:r>
              <w:rPr>
                <w:rFonts w:eastAsia="SimSun"/>
                <w:sz w:val="18"/>
                <w:szCs w:val="18"/>
              </w:rPr>
              <w:t>64</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48756C92"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5BD30BA2" w14:textId="77777777" w:rsidR="00F535A9" w:rsidRPr="003B76A7" w:rsidRDefault="00F535A9" w:rsidP="00E20C28">
            <w:pPr>
              <w:spacing w:after="0"/>
              <w:jc w:val="center"/>
              <w:rPr>
                <w:rFonts w:eastAsia="DengXian"/>
                <w:sz w:val="18"/>
                <w:szCs w:val="18"/>
                <w:lang w:eastAsia="zh-CN"/>
              </w:rPr>
            </w:pPr>
            <w:r w:rsidRPr="003B76A7">
              <w:rPr>
                <w:rFonts w:eastAsia="DengXian" w:hint="eastAsia"/>
                <w:sz w:val="18"/>
                <w:szCs w:val="18"/>
                <w:lang w:eastAsia="zh-CN"/>
              </w:rPr>
              <w:t>3</w:t>
            </w:r>
            <w:r w:rsidRPr="003B76A7">
              <w:rPr>
                <w:rFonts w:eastAsia="DengXian"/>
                <w:sz w:val="18"/>
                <w:szCs w:val="18"/>
                <w:lang w:eastAsia="zh-CN"/>
              </w:rPr>
              <w:t>2</w:t>
            </w:r>
          </w:p>
        </w:tc>
      </w:tr>
      <w:tr w:rsidR="00F535A9" w:rsidRPr="003B76A7" w14:paraId="1DC385EE" w14:textId="77777777" w:rsidTr="00E20C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C1440" w14:textId="77777777" w:rsidR="00F535A9" w:rsidRPr="003B76A7" w:rsidRDefault="00F535A9" w:rsidP="00E20C28">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319E2A" w14:textId="77777777" w:rsidR="00F535A9" w:rsidRPr="003B76A7" w:rsidRDefault="00F535A9" w:rsidP="00E20C28">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6C9B"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132</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118C2465" w14:textId="77777777" w:rsidR="00F535A9" w:rsidRPr="003B76A7" w:rsidRDefault="00F535A9" w:rsidP="00E20C28">
            <w:pPr>
              <w:spacing w:after="0"/>
              <w:jc w:val="center"/>
              <w:rPr>
                <w:rFonts w:eastAsia="SimSun"/>
                <w:sz w:val="18"/>
                <w:szCs w:val="18"/>
              </w:rPr>
            </w:pPr>
            <w:r>
              <w:rPr>
                <w:rFonts w:eastAsia="SimSun"/>
                <w:sz w:val="18"/>
                <w:szCs w:val="18"/>
              </w:rPr>
              <w:t>82</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485CDF01"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2DE3F890"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16</w:t>
            </w:r>
          </w:p>
        </w:tc>
      </w:tr>
      <w:tr w:rsidR="00F535A9" w:rsidRPr="003B76A7" w14:paraId="1FF2DF93" w14:textId="77777777" w:rsidTr="00E20C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5B83A" w14:textId="77777777" w:rsidR="00F535A9" w:rsidRPr="003B76A7" w:rsidRDefault="00F535A9" w:rsidP="00E20C28">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14:paraId="1DA96ED3"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61E8"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64</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0471BF2D" w14:textId="77777777" w:rsidR="00F535A9" w:rsidRPr="003B76A7" w:rsidRDefault="00F535A9" w:rsidP="00E20C28">
            <w:pPr>
              <w:spacing w:after="0"/>
              <w:jc w:val="center"/>
              <w:rPr>
                <w:rFonts w:eastAsia="SimSun"/>
                <w:sz w:val="18"/>
                <w:szCs w:val="18"/>
              </w:rPr>
            </w:pPr>
            <w:r>
              <w:rPr>
                <w:rFonts w:eastAsia="SimSun"/>
                <w:sz w:val="18"/>
                <w:szCs w:val="18"/>
              </w:rPr>
              <w:t>65</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1ABFD62D"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4C8831FF"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16</w:t>
            </w:r>
          </w:p>
        </w:tc>
      </w:tr>
      <w:tr w:rsidR="00F535A9" w:rsidRPr="003B76A7" w14:paraId="67EBFF43" w14:textId="77777777" w:rsidTr="00E20C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DF5F" w14:textId="77777777" w:rsidR="00F535A9" w:rsidRPr="003B76A7" w:rsidRDefault="00F535A9" w:rsidP="00E20C28">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C11899" w14:textId="77777777" w:rsidR="00F535A9" w:rsidRPr="003B76A7" w:rsidRDefault="00F535A9" w:rsidP="00E20C28">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A4A9"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128</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028EC3A3" w14:textId="77777777" w:rsidR="00F535A9" w:rsidRPr="003B76A7" w:rsidRDefault="00F535A9" w:rsidP="00E20C28">
            <w:pPr>
              <w:spacing w:after="0"/>
              <w:jc w:val="center"/>
              <w:rPr>
                <w:rFonts w:eastAsia="SimSun"/>
                <w:sz w:val="18"/>
                <w:szCs w:val="18"/>
              </w:rPr>
            </w:pPr>
            <w:r>
              <w:rPr>
                <w:rFonts w:eastAsia="SimSun"/>
                <w:sz w:val="18"/>
                <w:szCs w:val="18"/>
              </w:rPr>
              <w:t>82</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14:paraId="39F3E855"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5D24CD7C"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8</w:t>
            </w:r>
          </w:p>
        </w:tc>
      </w:tr>
      <w:tr w:rsidR="00F535A9" w:rsidRPr="003B76A7" w14:paraId="740CDA4B"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63AC98C9"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PRS comb size</w:t>
            </w:r>
          </w:p>
        </w:tc>
        <w:tc>
          <w:tcPr>
            <w:tcW w:w="7286" w:type="dxa"/>
            <w:gridSpan w:val="5"/>
            <w:tcBorders>
              <w:top w:val="single" w:sz="4" w:space="0" w:color="auto"/>
              <w:left w:val="single" w:sz="4" w:space="0" w:color="auto"/>
              <w:bottom w:val="single" w:sz="4" w:space="0" w:color="auto"/>
              <w:right w:val="single" w:sz="4" w:space="0" w:color="auto"/>
            </w:tcBorders>
            <w:hideMark/>
          </w:tcPr>
          <w:p w14:paraId="6F6E42FD"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4</w:t>
            </w:r>
          </w:p>
        </w:tc>
      </w:tr>
      <w:tr w:rsidR="00F535A9" w:rsidRPr="003B76A7" w14:paraId="5C812D79"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2C1F6F26"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PRS symbol size</w:t>
            </w:r>
          </w:p>
        </w:tc>
        <w:tc>
          <w:tcPr>
            <w:tcW w:w="7286" w:type="dxa"/>
            <w:gridSpan w:val="5"/>
            <w:tcBorders>
              <w:top w:val="single" w:sz="4" w:space="0" w:color="auto"/>
              <w:left w:val="single" w:sz="4" w:space="0" w:color="auto"/>
              <w:bottom w:val="single" w:sz="4" w:space="0" w:color="auto"/>
              <w:right w:val="single" w:sz="4" w:space="0" w:color="auto"/>
            </w:tcBorders>
            <w:hideMark/>
          </w:tcPr>
          <w:p w14:paraId="4CF7E10A"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4</w:t>
            </w:r>
          </w:p>
        </w:tc>
      </w:tr>
      <w:tr w:rsidR="00F535A9" w:rsidRPr="003B76A7" w14:paraId="24806237"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62BA69ED" w14:textId="77777777" w:rsidR="00F535A9" w:rsidRPr="003B76A7" w:rsidRDefault="00F535A9" w:rsidP="00E20C28">
            <w:pPr>
              <w:spacing w:after="0"/>
              <w:jc w:val="center"/>
              <w:rPr>
                <w:rFonts w:eastAsia="SimSun"/>
                <w:sz w:val="18"/>
                <w:szCs w:val="18"/>
              </w:rPr>
            </w:pPr>
            <w:r w:rsidRPr="003B76A7">
              <w:rPr>
                <w:rFonts w:eastAsia="SimSun"/>
                <w:sz w:val="18"/>
                <w:szCs w:val="18"/>
                <w:lang w:eastAsia="ko-KR"/>
              </w:rPr>
              <w:t>Number of samples</w:t>
            </w:r>
          </w:p>
        </w:tc>
        <w:tc>
          <w:tcPr>
            <w:tcW w:w="7286" w:type="dxa"/>
            <w:gridSpan w:val="5"/>
            <w:tcBorders>
              <w:top w:val="single" w:sz="4" w:space="0" w:color="auto"/>
              <w:left w:val="single" w:sz="4" w:space="0" w:color="auto"/>
              <w:bottom w:val="single" w:sz="4" w:space="0" w:color="auto"/>
              <w:right w:val="single" w:sz="4" w:space="0" w:color="auto"/>
            </w:tcBorders>
            <w:hideMark/>
          </w:tcPr>
          <w:p w14:paraId="247E8350" w14:textId="77777777" w:rsidR="00F535A9" w:rsidRPr="003B76A7" w:rsidRDefault="00F535A9" w:rsidP="00E20C28">
            <w:pPr>
              <w:spacing w:after="0"/>
              <w:jc w:val="center"/>
              <w:rPr>
                <w:rFonts w:eastAsia="SimSun"/>
                <w:sz w:val="18"/>
                <w:szCs w:val="18"/>
              </w:rPr>
            </w:pPr>
            <w:r w:rsidRPr="003B76A7">
              <w:rPr>
                <w:rFonts w:eastAsia="SimSun"/>
                <w:sz w:val="18"/>
                <w:szCs w:val="18"/>
                <w:lang w:eastAsia="zh-CN"/>
              </w:rPr>
              <w:t>2</w:t>
            </w:r>
            <w:r w:rsidRPr="003B76A7">
              <w:rPr>
                <w:rFonts w:eastAsia="SimSun" w:hint="eastAsia"/>
                <w:sz w:val="18"/>
                <w:szCs w:val="18"/>
                <w:lang w:eastAsia="zh-CN"/>
              </w:rPr>
              <w:t xml:space="preserve">, </w:t>
            </w:r>
            <w:r w:rsidRPr="003B76A7">
              <w:rPr>
                <w:rFonts w:eastAsia="SimSun"/>
                <w:sz w:val="18"/>
                <w:szCs w:val="18"/>
                <w:lang w:eastAsia="ko-KR"/>
              </w:rPr>
              <w:t>4</w:t>
            </w:r>
          </w:p>
        </w:tc>
      </w:tr>
      <w:tr w:rsidR="00F535A9" w:rsidRPr="003B76A7" w14:paraId="496FF98E"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6C449CC3" w14:textId="77777777" w:rsidR="00F535A9" w:rsidRPr="003B76A7" w:rsidRDefault="00F535A9" w:rsidP="00E20C28">
            <w:pPr>
              <w:spacing w:after="0"/>
              <w:jc w:val="center"/>
              <w:rPr>
                <w:rFonts w:eastAsia="SimSun"/>
                <w:sz w:val="18"/>
                <w:szCs w:val="18"/>
              </w:rPr>
            </w:pPr>
            <w:r w:rsidRPr="003B76A7">
              <w:rPr>
                <w:rFonts w:eastAsia="Batang"/>
                <w:sz w:val="18"/>
                <w:szCs w:val="18"/>
                <w:lang w:eastAsia="ko-KR"/>
              </w:rPr>
              <w:t>PRS periodicity</w:t>
            </w:r>
          </w:p>
        </w:tc>
        <w:tc>
          <w:tcPr>
            <w:tcW w:w="7286" w:type="dxa"/>
            <w:gridSpan w:val="5"/>
            <w:tcBorders>
              <w:top w:val="single" w:sz="4" w:space="0" w:color="auto"/>
              <w:left w:val="single" w:sz="4" w:space="0" w:color="auto"/>
              <w:bottom w:val="single" w:sz="4" w:space="0" w:color="auto"/>
              <w:right w:val="single" w:sz="4" w:space="0" w:color="auto"/>
            </w:tcBorders>
            <w:hideMark/>
          </w:tcPr>
          <w:p w14:paraId="1F3EDB4E"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40ms</w:t>
            </w:r>
            <w:r w:rsidRPr="003B76A7">
              <w:rPr>
                <w:rFonts w:eastAsia="DengXian" w:hint="eastAsia"/>
                <w:sz w:val="18"/>
                <w:szCs w:val="18"/>
                <w:lang w:eastAsia="zh-CN"/>
              </w:rPr>
              <w:t>, 200ms</w:t>
            </w:r>
          </w:p>
        </w:tc>
      </w:tr>
      <w:tr w:rsidR="00F535A9" w:rsidRPr="003B76A7" w14:paraId="4553ABE9"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67C59B98"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 xml:space="preserve">TOA estimation </w:t>
            </w:r>
          </w:p>
        </w:tc>
        <w:tc>
          <w:tcPr>
            <w:tcW w:w="7286" w:type="dxa"/>
            <w:gridSpan w:val="5"/>
            <w:tcBorders>
              <w:top w:val="single" w:sz="4" w:space="0" w:color="auto"/>
              <w:left w:val="single" w:sz="4" w:space="0" w:color="auto"/>
              <w:bottom w:val="single" w:sz="4" w:space="0" w:color="auto"/>
              <w:right w:val="single" w:sz="4" w:space="0" w:color="auto"/>
            </w:tcBorders>
            <w:hideMark/>
          </w:tcPr>
          <w:p w14:paraId="22EEFC59"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Realistic</w:t>
            </w:r>
          </w:p>
        </w:tc>
      </w:tr>
      <w:tr w:rsidR="00F535A9" w:rsidRPr="006327F8" w14:paraId="78664C75" w14:textId="77777777" w:rsidTr="00E20C28">
        <w:trPr>
          <w:jc w:val="center"/>
        </w:trPr>
        <w:tc>
          <w:tcPr>
            <w:tcW w:w="0" w:type="auto"/>
            <w:tcBorders>
              <w:top w:val="single" w:sz="4" w:space="0" w:color="auto"/>
              <w:left w:val="single" w:sz="4" w:space="0" w:color="auto"/>
              <w:bottom w:val="single" w:sz="4" w:space="0" w:color="auto"/>
              <w:right w:val="single" w:sz="4" w:space="0" w:color="auto"/>
            </w:tcBorders>
            <w:hideMark/>
          </w:tcPr>
          <w:p w14:paraId="35F6F1B9" w14:textId="77777777" w:rsidR="00F535A9" w:rsidRPr="003B76A7" w:rsidRDefault="00F535A9" w:rsidP="00E20C28">
            <w:pPr>
              <w:spacing w:after="0"/>
              <w:jc w:val="center"/>
              <w:rPr>
                <w:rFonts w:eastAsia="DengXian"/>
                <w:sz w:val="18"/>
                <w:szCs w:val="18"/>
                <w:lang w:eastAsia="zh-CN"/>
              </w:rPr>
            </w:pPr>
            <w:r w:rsidRPr="003B76A7">
              <w:rPr>
                <w:rFonts w:eastAsia="DengXian"/>
                <w:sz w:val="18"/>
                <w:szCs w:val="18"/>
                <w:lang w:eastAsia="zh-CN"/>
              </w:rPr>
              <w:t>Path #</w:t>
            </w:r>
          </w:p>
        </w:tc>
        <w:tc>
          <w:tcPr>
            <w:tcW w:w="7286" w:type="dxa"/>
            <w:gridSpan w:val="5"/>
            <w:tcBorders>
              <w:top w:val="single" w:sz="4" w:space="0" w:color="auto"/>
              <w:left w:val="single" w:sz="4" w:space="0" w:color="auto"/>
              <w:bottom w:val="single" w:sz="4" w:space="0" w:color="auto"/>
              <w:right w:val="single" w:sz="4" w:space="0" w:color="auto"/>
            </w:tcBorders>
            <w:hideMark/>
          </w:tcPr>
          <w:p w14:paraId="5DA40525" w14:textId="77777777" w:rsidR="00F535A9" w:rsidRPr="006327F8" w:rsidRDefault="00F535A9" w:rsidP="00E20C28">
            <w:pPr>
              <w:spacing w:after="0"/>
              <w:jc w:val="center"/>
              <w:rPr>
                <w:rFonts w:eastAsia="DengXian"/>
                <w:sz w:val="18"/>
                <w:szCs w:val="18"/>
                <w:lang w:eastAsia="zh-CN"/>
              </w:rPr>
            </w:pPr>
            <w:r w:rsidRPr="003B76A7">
              <w:rPr>
                <w:rFonts w:eastAsia="DengXian"/>
                <w:sz w:val="18"/>
                <w:szCs w:val="18"/>
                <w:lang w:eastAsia="zh-CN"/>
              </w:rPr>
              <w:t>First path</w:t>
            </w:r>
          </w:p>
        </w:tc>
      </w:tr>
    </w:tbl>
    <w:p w14:paraId="39AA2F41" w14:textId="146C4231" w:rsidR="00025259" w:rsidRPr="005906A4" w:rsidRDefault="00025259" w:rsidP="00900754">
      <w:pPr>
        <w:rPr>
          <w:b/>
          <w:bCs/>
          <w:sz w:val="22"/>
          <w:szCs w:val="22"/>
        </w:rPr>
      </w:pPr>
    </w:p>
    <w:p w14:paraId="0C633F9D" w14:textId="36616D44" w:rsidR="00797CE5" w:rsidRDefault="00797CE5" w:rsidP="006050F7">
      <w:pPr>
        <w:pStyle w:val="Heading1"/>
        <w:numPr>
          <w:ilvl w:val="0"/>
          <w:numId w:val="0"/>
        </w:numPr>
        <w:rPr>
          <w:lang w:val="en-US"/>
        </w:rPr>
      </w:pPr>
      <w:r>
        <w:rPr>
          <w:lang w:val="en-US"/>
        </w:rPr>
        <w:t>References</w:t>
      </w:r>
    </w:p>
    <w:p w14:paraId="4EAA74AE" w14:textId="77777777" w:rsidR="00720CE6" w:rsidRPr="0010041D" w:rsidRDefault="00720CE6" w:rsidP="00720CE6">
      <w:pPr>
        <w:tabs>
          <w:tab w:val="left" w:pos="1985"/>
        </w:tabs>
        <w:spacing w:after="120"/>
        <w:ind w:left="720" w:hanging="720"/>
        <w:rPr>
          <w:rFonts w:ascii="Arial" w:hAnsi="Arial" w:cs="Arial"/>
          <w:sz w:val="22"/>
          <w:szCs w:val="22"/>
        </w:rPr>
      </w:pPr>
      <w:r w:rsidRPr="005860D2">
        <w:rPr>
          <w:sz w:val="22"/>
          <w:szCs w:val="22"/>
          <w:lang w:val="en-US"/>
        </w:rPr>
        <w:t>[1] R4-23</w:t>
      </w:r>
      <w:r>
        <w:rPr>
          <w:sz w:val="22"/>
          <w:szCs w:val="22"/>
          <w:lang w:val="en-US"/>
        </w:rPr>
        <w:t>2</w:t>
      </w:r>
      <w:r w:rsidRPr="005860D2">
        <w:rPr>
          <w:sz w:val="22"/>
          <w:szCs w:val="22"/>
          <w:lang w:val="en-US"/>
        </w:rPr>
        <w:t>1</w:t>
      </w:r>
      <w:r>
        <w:rPr>
          <w:sz w:val="22"/>
          <w:szCs w:val="22"/>
          <w:lang w:val="en-US"/>
        </w:rPr>
        <w:t>543</w:t>
      </w:r>
      <w:r w:rsidRPr="005860D2">
        <w:rPr>
          <w:sz w:val="22"/>
          <w:szCs w:val="22"/>
          <w:lang w:val="en-US"/>
        </w:rPr>
        <w:t xml:space="preserve">, </w:t>
      </w:r>
      <w:r w:rsidRPr="002D3B25">
        <w:rPr>
          <w:sz w:val="22"/>
          <w:szCs w:val="22"/>
          <w:u w:val="single"/>
          <w:lang w:val="en-US"/>
        </w:rPr>
        <w:t>WF on R18 NR positioning – RedCap positioning and PRS/SRS BW aggregation</w:t>
      </w:r>
      <w:r w:rsidRPr="005860D2">
        <w:rPr>
          <w:sz w:val="22"/>
          <w:szCs w:val="22"/>
          <w:lang w:val="en-US"/>
        </w:rPr>
        <w:t>,</w:t>
      </w:r>
      <w:r>
        <w:rPr>
          <w:sz w:val="22"/>
          <w:szCs w:val="22"/>
          <w:lang w:val="en-US"/>
        </w:rPr>
        <w:t xml:space="preserve"> </w:t>
      </w:r>
      <w:r w:rsidRPr="005860D2">
        <w:rPr>
          <w:sz w:val="22"/>
          <w:szCs w:val="22"/>
          <w:lang w:val="en-US"/>
        </w:rPr>
        <w:t>RAN4#10</w:t>
      </w:r>
      <w:r>
        <w:rPr>
          <w:sz w:val="22"/>
          <w:szCs w:val="22"/>
          <w:lang w:val="en-US"/>
        </w:rPr>
        <w:t>9</w:t>
      </w:r>
    </w:p>
    <w:p w14:paraId="67B11040" w14:textId="2CB50D73" w:rsidR="00CB4FA7" w:rsidRPr="00F4261B" w:rsidRDefault="00CB4FA7" w:rsidP="00F4261B">
      <w:pPr>
        <w:tabs>
          <w:tab w:val="left" w:pos="1985"/>
        </w:tabs>
        <w:spacing w:after="120"/>
        <w:ind w:left="720" w:hanging="720"/>
        <w:rPr>
          <w:sz w:val="22"/>
          <w:szCs w:val="22"/>
          <w:lang w:val="en-US"/>
        </w:rPr>
      </w:pPr>
      <w:r w:rsidRPr="00F4261B">
        <w:rPr>
          <w:sz w:val="22"/>
          <w:szCs w:val="22"/>
          <w:lang w:val="en-US"/>
        </w:rPr>
        <w:t xml:space="preserve">[2] R1-2310478, </w:t>
      </w:r>
      <w:r w:rsidRPr="00F4261B">
        <w:rPr>
          <w:rFonts w:hint="eastAsia"/>
          <w:sz w:val="22"/>
          <w:szCs w:val="22"/>
          <w:u w:val="single"/>
          <w:lang w:val="en-US"/>
        </w:rPr>
        <w:t>LS on PRS bandwidth aggregation</w:t>
      </w:r>
      <w:r w:rsidRPr="00F4261B">
        <w:rPr>
          <w:sz w:val="22"/>
          <w:szCs w:val="22"/>
          <w:lang w:val="en-US"/>
        </w:rPr>
        <w:t>, RAN1#114bis</w:t>
      </w:r>
    </w:p>
    <w:p w14:paraId="2CC83E05" w14:textId="4DF570A1" w:rsidR="001A1C79" w:rsidRPr="00F4261B" w:rsidRDefault="001A1C79" w:rsidP="001A1C79">
      <w:pPr>
        <w:rPr>
          <w:sz w:val="22"/>
          <w:szCs w:val="22"/>
          <w:lang w:val="en-US"/>
        </w:rPr>
      </w:pPr>
      <w:r w:rsidRPr="00F4261B">
        <w:rPr>
          <w:sz w:val="22"/>
          <w:szCs w:val="22"/>
          <w:lang w:val="en-US"/>
        </w:rPr>
        <w:t>[</w:t>
      </w:r>
      <w:r w:rsidR="00F4261B">
        <w:rPr>
          <w:sz w:val="22"/>
          <w:szCs w:val="22"/>
          <w:lang w:val="en-US"/>
        </w:rPr>
        <w:t>3</w:t>
      </w:r>
      <w:r w:rsidRPr="00F4261B">
        <w:rPr>
          <w:sz w:val="22"/>
          <w:szCs w:val="22"/>
          <w:lang w:val="en-US"/>
        </w:rPr>
        <w:t xml:space="preserve">] R1-2312572, </w:t>
      </w:r>
      <w:r w:rsidRPr="00F4261B">
        <w:rPr>
          <w:sz w:val="22"/>
          <w:szCs w:val="22"/>
          <w:u w:val="single"/>
          <w:lang w:val="en-US"/>
        </w:rPr>
        <w:t>Updated RAN1 UE features list for Rel-18 NR after RAN1#115</w:t>
      </w:r>
      <w:r w:rsidRPr="00F4261B">
        <w:rPr>
          <w:sz w:val="22"/>
          <w:szCs w:val="22"/>
          <w:lang w:val="en-US"/>
        </w:rPr>
        <w:t>, RAN1#115</w:t>
      </w:r>
    </w:p>
    <w:p w14:paraId="38D1CD1E" w14:textId="77777777" w:rsidR="00F4261B" w:rsidRDefault="00F4261B" w:rsidP="00F4261B">
      <w:pPr>
        <w:rPr>
          <w:sz w:val="22"/>
          <w:szCs w:val="22"/>
          <w:lang w:val="en-US"/>
        </w:rPr>
      </w:pPr>
      <w:r w:rsidRPr="00F4261B">
        <w:rPr>
          <w:sz w:val="22"/>
          <w:szCs w:val="22"/>
          <w:lang w:val="en-US"/>
        </w:rPr>
        <w:t>[4] RP-232041, Status Report for Rel-18 NR positioning evolution, RAN#101</w:t>
      </w:r>
    </w:p>
    <w:p w14:paraId="385B0323" w14:textId="778A692E" w:rsidR="004D3E83" w:rsidRPr="00F4261B" w:rsidRDefault="004D3E83" w:rsidP="00F4261B">
      <w:pPr>
        <w:rPr>
          <w:sz w:val="22"/>
          <w:szCs w:val="22"/>
          <w:lang w:val="en-US"/>
        </w:rPr>
      </w:pPr>
      <w:r>
        <w:rPr>
          <w:sz w:val="22"/>
          <w:szCs w:val="22"/>
          <w:lang w:val="en-US"/>
        </w:rPr>
        <w:t>[5] R4-</w:t>
      </w:r>
      <w:r w:rsidR="003D76B8">
        <w:rPr>
          <w:sz w:val="22"/>
          <w:szCs w:val="22"/>
          <w:lang w:val="en-US"/>
        </w:rPr>
        <w:t>2321461</w:t>
      </w:r>
      <w:r w:rsidR="004404F7">
        <w:rPr>
          <w:sz w:val="22"/>
          <w:szCs w:val="22"/>
          <w:lang w:val="en-US"/>
        </w:rPr>
        <w:t xml:space="preserve">, </w:t>
      </w:r>
      <w:r w:rsidR="000A0E2A" w:rsidRPr="000A0E2A">
        <w:rPr>
          <w:sz w:val="22"/>
          <w:szCs w:val="22"/>
          <w:u w:val="single"/>
          <w:lang w:val="en-US"/>
        </w:rPr>
        <w:t>Simulation assumptions for PRS measurement accuracy for PRS/SRS BW aggregation</w:t>
      </w:r>
      <w:r w:rsidR="000A0E2A">
        <w:rPr>
          <w:sz w:val="22"/>
          <w:szCs w:val="22"/>
          <w:lang w:val="en-US"/>
        </w:rPr>
        <w:t>, RAN4#109</w:t>
      </w:r>
    </w:p>
    <w:p w14:paraId="2E6BEFDC" w14:textId="77777777" w:rsidR="00754481" w:rsidRDefault="00754481" w:rsidP="00AB7191">
      <w:pPr>
        <w:rPr>
          <w:sz w:val="22"/>
          <w:szCs w:val="22"/>
          <w:lang w:val="en-US"/>
        </w:rPr>
      </w:pPr>
    </w:p>
    <w:sectPr w:rsidR="00754481"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D4B34" w14:textId="77777777" w:rsidR="00FB3CFB" w:rsidRDefault="00FB3CFB">
      <w:r>
        <w:separator/>
      </w:r>
    </w:p>
  </w:endnote>
  <w:endnote w:type="continuationSeparator" w:id="0">
    <w:p w14:paraId="3E6363AC" w14:textId="77777777" w:rsidR="00FB3CFB" w:rsidRDefault="00FB3CFB">
      <w:r>
        <w:continuationSeparator/>
      </w:r>
    </w:p>
  </w:endnote>
  <w:endnote w:type="continuationNotice" w:id="1">
    <w:p w14:paraId="6B2C91E7" w14:textId="77777777" w:rsidR="00FB3CFB" w:rsidRDefault="00FB3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7222C" w14:textId="77777777" w:rsidR="00FB3CFB" w:rsidRDefault="00FB3CFB">
      <w:r>
        <w:separator/>
      </w:r>
    </w:p>
  </w:footnote>
  <w:footnote w:type="continuationSeparator" w:id="0">
    <w:p w14:paraId="1E64EBDA" w14:textId="77777777" w:rsidR="00FB3CFB" w:rsidRDefault="00FB3CFB">
      <w:r>
        <w:continuationSeparator/>
      </w:r>
    </w:p>
  </w:footnote>
  <w:footnote w:type="continuationNotice" w:id="1">
    <w:p w14:paraId="6BD26FD3" w14:textId="77777777" w:rsidR="00FB3CFB" w:rsidRDefault="00FB3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0311643F"/>
    <w:multiLevelType w:val="hybridMultilevel"/>
    <w:tmpl w:val="261A3C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2651E8"/>
    <w:multiLevelType w:val="hybridMultilevel"/>
    <w:tmpl w:val="F390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1D5748"/>
    <w:multiLevelType w:val="hybridMultilevel"/>
    <w:tmpl w:val="786C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4F1D33"/>
    <w:multiLevelType w:val="hybridMultilevel"/>
    <w:tmpl w:val="E238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55E56A4"/>
    <w:multiLevelType w:val="hybridMultilevel"/>
    <w:tmpl w:val="4950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41675710">
    <w:abstractNumId w:val="15"/>
  </w:num>
  <w:num w:numId="2" w16cid:durableId="1969165512">
    <w:abstractNumId w:val="22"/>
  </w:num>
  <w:num w:numId="3" w16cid:durableId="1718628361">
    <w:abstractNumId w:val="25"/>
  </w:num>
  <w:num w:numId="4" w16cid:durableId="776868227">
    <w:abstractNumId w:val="10"/>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23"/>
  </w:num>
  <w:num w:numId="8" w16cid:durableId="1543594916">
    <w:abstractNumId w:val="14"/>
  </w:num>
  <w:num w:numId="9" w16cid:durableId="1255818044">
    <w:abstractNumId w:val="20"/>
  </w:num>
  <w:num w:numId="10" w16cid:durableId="743334936">
    <w:abstractNumId w:val="17"/>
  </w:num>
  <w:num w:numId="11" w16cid:durableId="689839664">
    <w:abstractNumId w:val="19"/>
  </w:num>
  <w:num w:numId="12" w16cid:durableId="456532884">
    <w:abstractNumId w:val="26"/>
  </w:num>
  <w:num w:numId="13" w16cid:durableId="81416774">
    <w:abstractNumId w:val="4"/>
  </w:num>
  <w:num w:numId="14" w16cid:durableId="380642750">
    <w:abstractNumId w:val="6"/>
  </w:num>
  <w:num w:numId="15" w16cid:durableId="547685675">
    <w:abstractNumId w:val="24"/>
  </w:num>
  <w:num w:numId="16" w16cid:durableId="1810391391">
    <w:abstractNumId w:val="21"/>
  </w:num>
  <w:num w:numId="17" w16cid:durableId="84959896">
    <w:abstractNumId w:val="13"/>
  </w:num>
  <w:num w:numId="18" w16cid:durableId="742025816">
    <w:abstractNumId w:val="8"/>
  </w:num>
  <w:num w:numId="19" w16cid:durableId="2010595984">
    <w:abstractNumId w:val="5"/>
  </w:num>
  <w:num w:numId="20" w16cid:durableId="784932563">
    <w:abstractNumId w:val="16"/>
  </w:num>
  <w:num w:numId="21" w16cid:durableId="1987121268">
    <w:abstractNumId w:val="2"/>
  </w:num>
  <w:num w:numId="22" w16cid:durableId="1182666305">
    <w:abstractNumId w:val="7"/>
  </w:num>
  <w:num w:numId="23" w16cid:durableId="2036419262">
    <w:abstractNumId w:val="18"/>
  </w:num>
  <w:num w:numId="24" w16cid:durableId="255477441">
    <w:abstractNumId w:val="9"/>
  </w:num>
  <w:num w:numId="25" w16cid:durableId="1762749669">
    <w:abstractNumId w:val="3"/>
  </w:num>
  <w:num w:numId="26" w16cid:durableId="881406518">
    <w:abstractNumId w:val="11"/>
  </w:num>
  <w:num w:numId="27" w16cid:durableId="102945598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0AE"/>
    <w:rsid w:val="000026F2"/>
    <w:rsid w:val="00002725"/>
    <w:rsid w:val="0000283F"/>
    <w:rsid w:val="00002CD1"/>
    <w:rsid w:val="00002D31"/>
    <w:rsid w:val="00002E74"/>
    <w:rsid w:val="0000301D"/>
    <w:rsid w:val="000032B1"/>
    <w:rsid w:val="000032C1"/>
    <w:rsid w:val="0000337D"/>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73"/>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DF4"/>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0C4"/>
    <w:rsid w:val="00023801"/>
    <w:rsid w:val="00023990"/>
    <w:rsid w:val="000239F5"/>
    <w:rsid w:val="00023A11"/>
    <w:rsid w:val="00023AE6"/>
    <w:rsid w:val="00023C59"/>
    <w:rsid w:val="00023F40"/>
    <w:rsid w:val="0002411A"/>
    <w:rsid w:val="00024216"/>
    <w:rsid w:val="000246F5"/>
    <w:rsid w:val="000248EA"/>
    <w:rsid w:val="00024BF2"/>
    <w:rsid w:val="00024C52"/>
    <w:rsid w:val="00024EE3"/>
    <w:rsid w:val="00025259"/>
    <w:rsid w:val="00025406"/>
    <w:rsid w:val="00025414"/>
    <w:rsid w:val="00025A6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596"/>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6BF"/>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7A5"/>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80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6255"/>
    <w:rsid w:val="00056AF7"/>
    <w:rsid w:val="00056CA8"/>
    <w:rsid w:val="00057080"/>
    <w:rsid w:val="00057439"/>
    <w:rsid w:val="00057694"/>
    <w:rsid w:val="00057ABC"/>
    <w:rsid w:val="00057B4D"/>
    <w:rsid w:val="00057EEA"/>
    <w:rsid w:val="00060015"/>
    <w:rsid w:val="000601B0"/>
    <w:rsid w:val="000603F0"/>
    <w:rsid w:val="000609A5"/>
    <w:rsid w:val="00060AA9"/>
    <w:rsid w:val="00060B03"/>
    <w:rsid w:val="00060B41"/>
    <w:rsid w:val="00060BA5"/>
    <w:rsid w:val="00060BAB"/>
    <w:rsid w:val="00060D7F"/>
    <w:rsid w:val="00060F05"/>
    <w:rsid w:val="000610DF"/>
    <w:rsid w:val="00061442"/>
    <w:rsid w:val="00061573"/>
    <w:rsid w:val="00061956"/>
    <w:rsid w:val="0006199B"/>
    <w:rsid w:val="00061A4D"/>
    <w:rsid w:val="00061C70"/>
    <w:rsid w:val="00062128"/>
    <w:rsid w:val="000621BA"/>
    <w:rsid w:val="000622CC"/>
    <w:rsid w:val="000623C9"/>
    <w:rsid w:val="000625A6"/>
    <w:rsid w:val="000625FA"/>
    <w:rsid w:val="000626ED"/>
    <w:rsid w:val="00062717"/>
    <w:rsid w:val="000627E7"/>
    <w:rsid w:val="0006298C"/>
    <w:rsid w:val="00062CF1"/>
    <w:rsid w:val="00062E5A"/>
    <w:rsid w:val="00062EB0"/>
    <w:rsid w:val="00062EBA"/>
    <w:rsid w:val="00062F52"/>
    <w:rsid w:val="0006327C"/>
    <w:rsid w:val="00063A9B"/>
    <w:rsid w:val="00063D05"/>
    <w:rsid w:val="00063D8C"/>
    <w:rsid w:val="00063F4F"/>
    <w:rsid w:val="000641BD"/>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2C"/>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0FC2"/>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CDC"/>
    <w:rsid w:val="00073DDE"/>
    <w:rsid w:val="00074192"/>
    <w:rsid w:val="00074466"/>
    <w:rsid w:val="0007446B"/>
    <w:rsid w:val="00074491"/>
    <w:rsid w:val="000748AB"/>
    <w:rsid w:val="00074E2E"/>
    <w:rsid w:val="00074F5E"/>
    <w:rsid w:val="00075279"/>
    <w:rsid w:val="0007555F"/>
    <w:rsid w:val="00075EFB"/>
    <w:rsid w:val="00075F81"/>
    <w:rsid w:val="00076012"/>
    <w:rsid w:val="000760DF"/>
    <w:rsid w:val="000761FB"/>
    <w:rsid w:val="000767B3"/>
    <w:rsid w:val="00076C3C"/>
    <w:rsid w:val="00076CFC"/>
    <w:rsid w:val="00077067"/>
    <w:rsid w:val="0007706A"/>
    <w:rsid w:val="000771A6"/>
    <w:rsid w:val="00077821"/>
    <w:rsid w:val="00077FE0"/>
    <w:rsid w:val="0008027E"/>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8B"/>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AB0"/>
    <w:rsid w:val="00083C49"/>
    <w:rsid w:val="00083C80"/>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46F"/>
    <w:rsid w:val="00087774"/>
    <w:rsid w:val="0008798A"/>
    <w:rsid w:val="00087B30"/>
    <w:rsid w:val="000904F1"/>
    <w:rsid w:val="00090928"/>
    <w:rsid w:val="00090BB8"/>
    <w:rsid w:val="00090C9C"/>
    <w:rsid w:val="000910D6"/>
    <w:rsid w:val="00091131"/>
    <w:rsid w:val="00091444"/>
    <w:rsid w:val="0009146F"/>
    <w:rsid w:val="00091ADD"/>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499"/>
    <w:rsid w:val="00095588"/>
    <w:rsid w:val="00095660"/>
    <w:rsid w:val="000957AB"/>
    <w:rsid w:val="0009584A"/>
    <w:rsid w:val="000958D0"/>
    <w:rsid w:val="00095926"/>
    <w:rsid w:val="0009592B"/>
    <w:rsid w:val="00096197"/>
    <w:rsid w:val="000961ED"/>
    <w:rsid w:val="00096909"/>
    <w:rsid w:val="00096FBB"/>
    <w:rsid w:val="0009715C"/>
    <w:rsid w:val="000972E8"/>
    <w:rsid w:val="000975EF"/>
    <w:rsid w:val="0009775E"/>
    <w:rsid w:val="000978CA"/>
    <w:rsid w:val="00097968"/>
    <w:rsid w:val="00097B50"/>
    <w:rsid w:val="00097CC4"/>
    <w:rsid w:val="00097D4A"/>
    <w:rsid w:val="000A023B"/>
    <w:rsid w:val="000A0643"/>
    <w:rsid w:val="000A0B23"/>
    <w:rsid w:val="000A0C79"/>
    <w:rsid w:val="000A0D80"/>
    <w:rsid w:val="000A0E2A"/>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2FB2"/>
    <w:rsid w:val="000A31EE"/>
    <w:rsid w:val="000A343E"/>
    <w:rsid w:val="000A379E"/>
    <w:rsid w:val="000A37A2"/>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5E35"/>
    <w:rsid w:val="000A6602"/>
    <w:rsid w:val="000A6833"/>
    <w:rsid w:val="000A6B76"/>
    <w:rsid w:val="000A6C97"/>
    <w:rsid w:val="000A6CBC"/>
    <w:rsid w:val="000A7387"/>
    <w:rsid w:val="000A7636"/>
    <w:rsid w:val="000A786A"/>
    <w:rsid w:val="000A791E"/>
    <w:rsid w:val="000A7931"/>
    <w:rsid w:val="000A79E3"/>
    <w:rsid w:val="000A7DD1"/>
    <w:rsid w:val="000B0423"/>
    <w:rsid w:val="000B04A1"/>
    <w:rsid w:val="000B0794"/>
    <w:rsid w:val="000B0828"/>
    <w:rsid w:val="000B09A5"/>
    <w:rsid w:val="000B0B23"/>
    <w:rsid w:val="000B0BBF"/>
    <w:rsid w:val="000B0BC8"/>
    <w:rsid w:val="000B0C82"/>
    <w:rsid w:val="000B0DCB"/>
    <w:rsid w:val="000B0EF4"/>
    <w:rsid w:val="000B0FFF"/>
    <w:rsid w:val="000B10C9"/>
    <w:rsid w:val="000B11E6"/>
    <w:rsid w:val="000B1371"/>
    <w:rsid w:val="000B13AE"/>
    <w:rsid w:val="000B160C"/>
    <w:rsid w:val="000B1648"/>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8FD"/>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DF5"/>
    <w:rsid w:val="000B7F05"/>
    <w:rsid w:val="000B7F86"/>
    <w:rsid w:val="000C02FC"/>
    <w:rsid w:val="000C0469"/>
    <w:rsid w:val="000C04B5"/>
    <w:rsid w:val="000C0660"/>
    <w:rsid w:val="000C076E"/>
    <w:rsid w:val="000C084C"/>
    <w:rsid w:val="000C086D"/>
    <w:rsid w:val="000C0B1F"/>
    <w:rsid w:val="000C0C6D"/>
    <w:rsid w:val="000C101B"/>
    <w:rsid w:val="000C113F"/>
    <w:rsid w:val="000C11BB"/>
    <w:rsid w:val="000C152D"/>
    <w:rsid w:val="000C1918"/>
    <w:rsid w:val="000C1B5E"/>
    <w:rsid w:val="000C1BED"/>
    <w:rsid w:val="000C1C16"/>
    <w:rsid w:val="000C1C88"/>
    <w:rsid w:val="000C1CAD"/>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2E"/>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B8C"/>
    <w:rsid w:val="000E1C11"/>
    <w:rsid w:val="000E1DD9"/>
    <w:rsid w:val="000E2067"/>
    <w:rsid w:val="000E209B"/>
    <w:rsid w:val="000E2303"/>
    <w:rsid w:val="000E2640"/>
    <w:rsid w:val="000E28C7"/>
    <w:rsid w:val="000E2C23"/>
    <w:rsid w:val="000E2D4A"/>
    <w:rsid w:val="000E2EE8"/>
    <w:rsid w:val="000E30F2"/>
    <w:rsid w:val="000E36AD"/>
    <w:rsid w:val="000E3771"/>
    <w:rsid w:val="000E3A2F"/>
    <w:rsid w:val="000E3A4A"/>
    <w:rsid w:val="000E3AA3"/>
    <w:rsid w:val="000E3B40"/>
    <w:rsid w:val="000E3B4E"/>
    <w:rsid w:val="000E3C06"/>
    <w:rsid w:val="000E3D46"/>
    <w:rsid w:val="000E3D4B"/>
    <w:rsid w:val="000E3D7F"/>
    <w:rsid w:val="000E3EDB"/>
    <w:rsid w:val="000E3FBA"/>
    <w:rsid w:val="000E4841"/>
    <w:rsid w:val="000E4E8D"/>
    <w:rsid w:val="000E5090"/>
    <w:rsid w:val="000E552B"/>
    <w:rsid w:val="000E5822"/>
    <w:rsid w:val="000E58CF"/>
    <w:rsid w:val="000E59D8"/>
    <w:rsid w:val="000E59F2"/>
    <w:rsid w:val="000E5C00"/>
    <w:rsid w:val="000E5E9B"/>
    <w:rsid w:val="000E5FE6"/>
    <w:rsid w:val="000E5FEE"/>
    <w:rsid w:val="000E60CC"/>
    <w:rsid w:val="000E61CD"/>
    <w:rsid w:val="000E6208"/>
    <w:rsid w:val="000E6400"/>
    <w:rsid w:val="000E64DC"/>
    <w:rsid w:val="000E65B0"/>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30"/>
    <w:rsid w:val="000F05A1"/>
    <w:rsid w:val="000F0BE8"/>
    <w:rsid w:val="000F0D6C"/>
    <w:rsid w:val="000F0E0B"/>
    <w:rsid w:val="000F112B"/>
    <w:rsid w:val="000F1170"/>
    <w:rsid w:val="000F11E1"/>
    <w:rsid w:val="000F11EE"/>
    <w:rsid w:val="000F121D"/>
    <w:rsid w:val="000F1427"/>
    <w:rsid w:val="000F16DD"/>
    <w:rsid w:val="000F1710"/>
    <w:rsid w:val="000F1776"/>
    <w:rsid w:val="000F197F"/>
    <w:rsid w:val="000F1A24"/>
    <w:rsid w:val="000F1DA5"/>
    <w:rsid w:val="000F1E75"/>
    <w:rsid w:val="000F21A0"/>
    <w:rsid w:val="000F2497"/>
    <w:rsid w:val="000F24E3"/>
    <w:rsid w:val="000F2585"/>
    <w:rsid w:val="000F2669"/>
    <w:rsid w:val="000F29EA"/>
    <w:rsid w:val="000F2A62"/>
    <w:rsid w:val="000F2B64"/>
    <w:rsid w:val="000F2C30"/>
    <w:rsid w:val="000F2C89"/>
    <w:rsid w:val="000F2D59"/>
    <w:rsid w:val="000F33F8"/>
    <w:rsid w:val="000F3923"/>
    <w:rsid w:val="000F3933"/>
    <w:rsid w:val="000F3B4F"/>
    <w:rsid w:val="000F3CD5"/>
    <w:rsid w:val="000F3F4F"/>
    <w:rsid w:val="000F40AD"/>
    <w:rsid w:val="000F4A79"/>
    <w:rsid w:val="000F4C1E"/>
    <w:rsid w:val="000F4DFA"/>
    <w:rsid w:val="000F5277"/>
    <w:rsid w:val="000F52A8"/>
    <w:rsid w:val="000F5331"/>
    <w:rsid w:val="000F54FA"/>
    <w:rsid w:val="000F565F"/>
    <w:rsid w:val="000F56F5"/>
    <w:rsid w:val="000F5758"/>
    <w:rsid w:val="000F57AF"/>
    <w:rsid w:val="000F57C2"/>
    <w:rsid w:val="000F59C7"/>
    <w:rsid w:val="000F5A74"/>
    <w:rsid w:val="000F5B8F"/>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0F7FC2"/>
    <w:rsid w:val="0010041D"/>
    <w:rsid w:val="001005AB"/>
    <w:rsid w:val="0010068F"/>
    <w:rsid w:val="00100A0E"/>
    <w:rsid w:val="00100B4A"/>
    <w:rsid w:val="00101007"/>
    <w:rsid w:val="001010E3"/>
    <w:rsid w:val="00101240"/>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2F67"/>
    <w:rsid w:val="0010308C"/>
    <w:rsid w:val="001031B7"/>
    <w:rsid w:val="0010324D"/>
    <w:rsid w:val="00103558"/>
    <w:rsid w:val="001038CE"/>
    <w:rsid w:val="00103AEF"/>
    <w:rsid w:val="00103BAD"/>
    <w:rsid w:val="00104166"/>
    <w:rsid w:val="0010418D"/>
    <w:rsid w:val="001041A5"/>
    <w:rsid w:val="00104258"/>
    <w:rsid w:val="00104747"/>
    <w:rsid w:val="00104AAA"/>
    <w:rsid w:val="00104C7B"/>
    <w:rsid w:val="00104EC3"/>
    <w:rsid w:val="00104F5D"/>
    <w:rsid w:val="0010522E"/>
    <w:rsid w:val="0010523F"/>
    <w:rsid w:val="001055E7"/>
    <w:rsid w:val="001057B9"/>
    <w:rsid w:val="00105D2B"/>
    <w:rsid w:val="00105E64"/>
    <w:rsid w:val="001060D1"/>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AA9"/>
    <w:rsid w:val="00111C91"/>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9EE"/>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336"/>
    <w:rsid w:val="00122762"/>
    <w:rsid w:val="001229D0"/>
    <w:rsid w:val="001229DA"/>
    <w:rsid w:val="00122A07"/>
    <w:rsid w:val="00122DFA"/>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BCC"/>
    <w:rsid w:val="00126DA5"/>
    <w:rsid w:val="0012712E"/>
    <w:rsid w:val="001271F5"/>
    <w:rsid w:val="001271F9"/>
    <w:rsid w:val="00127223"/>
    <w:rsid w:val="0012725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0875"/>
    <w:rsid w:val="00131543"/>
    <w:rsid w:val="00131569"/>
    <w:rsid w:val="00131631"/>
    <w:rsid w:val="00131793"/>
    <w:rsid w:val="00131B23"/>
    <w:rsid w:val="00131E99"/>
    <w:rsid w:val="00131FD4"/>
    <w:rsid w:val="0013276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575"/>
    <w:rsid w:val="001366D6"/>
    <w:rsid w:val="00136AE6"/>
    <w:rsid w:val="00136BDF"/>
    <w:rsid w:val="00136E15"/>
    <w:rsid w:val="0013714C"/>
    <w:rsid w:val="001372B1"/>
    <w:rsid w:val="00137423"/>
    <w:rsid w:val="0013763B"/>
    <w:rsid w:val="00137819"/>
    <w:rsid w:val="001378B9"/>
    <w:rsid w:val="00137912"/>
    <w:rsid w:val="00137BD5"/>
    <w:rsid w:val="00137BEB"/>
    <w:rsid w:val="001401A7"/>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345"/>
    <w:rsid w:val="001434B1"/>
    <w:rsid w:val="00143715"/>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777"/>
    <w:rsid w:val="00150DB6"/>
    <w:rsid w:val="00150F51"/>
    <w:rsid w:val="00150FCA"/>
    <w:rsid w:val="00151091"/>
    <w:rsid w:val="00151565"/>
    <w:rsid w:val="001515A7"/>
    <w:rsid w:val="001516D8"/>
    <w:rsid w:val="0015172E"/>
    <w:rsid w:val="00151825"/>
    <w:rsid w:val="001518EA"/>
    <w:rsid w:val="00151ABA"/>
    <w:rsid w:val="00151B30"/>
    <w:rsid w:val="00151B5F"/>
    <w:rsid w:val="00151B94"/>
    <w:rsid w:val="00151B9F"/>
    <w:rsid w:val="00151C34"/>
    <w:rsid w:val="00152005"/>
    <w:rsid w:val="00152169"/>
    <w:rsid w:val="0015239C"/>
    <w:rsid w:val="00152B7A"/>
    <w:rsid w:val="001530DD"/>
    <w:rsid w:val="001530DF"/>
    <w:rsid w:val="0015337C"/>
    <w:rsid w:val="001533B1"/>
    <w:rsid w:val="001533CF"/>
    <w:rsid w:val="001537CD"/>
    <w:rsid w:val="00153822"/>
    <w:rsid w:val="0015383D"/>
    <w:rsid w:val="00153ADA"/>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158"/>
    <w:rsid w:val="00165223"/>
    <w:rsid w:val="001652F4"/>
    <w:rsid w:val="0016554F"/>
    <w:rsid w:val="00165687"/>
    <w:rsid w:val="0016609F"/>
    <w:rsid w:val="001661AA"/>
    <w:rsid w:val="001662FC"/>
    <w:rsid w:val="001665D6"/>
    <w:rsid w:val="00166833"/>
    <w:rsid w:val="001670CA"/>
    <w:rsid w:val="00167663"/>
    <w:rsid w:val="001679BC"/>
    <w:rsid w:val="001679C5"/>
    <w:rsid w:val="00167B40"/>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2F"/>
    <w:rsid w:val="00180E49"/>
    <w:rsid w:val="00180E4B"/>
    <w:rsid w:val="00181059"/>
    <w:rsid w:val="00181289"/>
    <w:rsid w:val="001812B3"/>
    <w:rsid w:val="001813D9"/>
    <w:rsid w:val="00181A70"/>
    <w:rsid w:val="00181A7D"/>
    <w:rsid w:val="00181C05"/>
    <w:rsid w:val="001824DB"/>
    <w:rsid w:val="0018267D"/>
    <w:rsid w:val="00182838"/>
    <w:rsid w:val="0018287B"/>
    <w:rsid w:val="00182AE3"/>
    <w:rsid w:val="00182B7F"/>
    <w:rsid w:val="00182BE3"/>
    <w:rsid w:val="00182C83"/>
    <w:rsid w:val="00182D02"/>
    <w:rsid w:val="00182EE2"/>
    <w:rsid w:val="001830AC"/>
    <w:rsid w:val="00183445"/>
    <w:rsid w:val="00183448"/>
    <w:rsid w:val="001838DA"/>
    <w:rsid w:val="00183B65"/>
    <w:rsid w:val="00183BAA"/>
    <w:rsid w:val="001840E8"/>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7C4"/>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391"/>
    <w:rsid w:val="00194674"/>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46F"/>
    <w:rsid w:val="001A054F"/>
    <w:rsid w:val="001A072D"/>
    <w:rsid w:val="001A0A24"/>
    <w:rsid w:val="001A0B09"/>
    <w:rsid w:val="001A0F0D"/>
    <w:rsid w:val="001A12A8"/>
    <w:rsid w:val="001A12AC"/>
    <w:rsid w:val="001A14A3"/>
    <w:rsid w:val="001A14BF"/>
    <w:rsid w:val="001A1506"/>
    <w:rsid w:val="001A177A"/>
    <w:rsid w:val="001A1821"/>
    <w:rsid w:val="001A1846"/>
    <w:rsid w:val="001A1B9D"/>
    <w:rsid w:val="001A1C79"/>
    <w:rsid w:val="001A1D6F"/>
    <w:rsid w:val="001A1EC8"/>
    <w:rsid w:val="001A1F69"/>
    <w:rsid w:val="001A21C5"/>
    <w:rsid w:val="001A24F6"/>
    <w:rsid w:val="001A27B2"/>
    <w:rsid w:val="001A2840"/>
    <w:rsid w:val="001A28A6"/>
    <w:rsid w:val="001A297B"/>
    <w:rsid w:val="001A2F89"/>
    <w:rsid w:val="001A3553"/>
    <w:rsid w:val="001A3F9E"/>
    <w:rsid w:val="001A41EA"/>
    <w:rsid w:val="001A443E"/>
    <w:rsid w:val="001A49A7"/>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3E3"/>
    <w:rsid w:val="001B2401"/>
    <w:rsid w:val="001B2495"/>
    <w:rsid w:val="001B27CC"/>
    <w:rsid w:val="001B2C92"/>
    <w:rsid w:val="001B2D18"/>
    <w:rsid w:val="001B303B"/>
    <w:rsid w:val="001B3291"/>
    <w:rsid w:val="001B3632"/>
    <w:rsid w:val="001B3758"/>
    <w:rsid w:val="001B39EB"/>
    <w:rsid w:val="001B3A40"/>
    <w:rsid w:val="001B3C82"/>
    <w:rsid w:val="001B3E01"/>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6DA"/>
    <w:rsid w:val="001B77B8"/>
    <w:rsid w:val="001B795D"/>
    <w:rsid w:val="001B7E76"/>
    <w:rsid w:val="001B7EC6"/>
    <w:rsid w:val="001C01B9"/>
    <w:rsid w:val="001C036E"/>
    <w:rsid w:val="001C0436"/>
    <w:rsid w:val="001C064F"/>
    <w:rsid w:val="001C102C"/>
    <w:rsid w:val="001C11F9"/>
    <w:rsid w:val="001C16A1"/>
    <w:rsid w:val="001C1821"/>
    <w:rsid w:val="001C186D"/>
    <w:rsid w:val="001C1FA5"/>
    <w:rsid w:val="001C207A"/>
    <w:rsid w:val="001C21A5"/>
    <w:rsid w:val="001C246A"/>
    <w:rsid w:val="001C2600"/>
    <w:rsid w:val="001C2C73"/>
    <w:rsid w:val="001C2CB3"/>
    <w:rsid w:val="001C2D43"/>
    <w:rsid w:val="001C2E77"/>
    <w:rsid w:val="001C2F1E"/>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6FCA"/>
    <w:rsid w:val="001C71F2"/>
    <w:rsid w:val="001C7484"/>
    <w:rsid w:val="001C7AB5"/>
    <w:rsid w:val="001C7BC0"/>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9F"/>
    <w:rsid w:val="001D2DB6"/>
    <w:rsid w:val="001D2E6A"/>
    <w:rsid w:val="001D309C"/>
    <w:rsid w:val="001D31B7"/>
    <w:rsid w:val="001D327D"/>
    <w:rsid w:val="001D3287"/>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DAB"/>
    <w:rsid w:val="001E1F99"/>
    <w:rsid w:val="001E210A"/>
    <w:rsid w:val="001E21F7"/>
    <w:rsid w:val="001E23E2"/>
    <w:rsid w:val="001E27EB"/>
    <w:rsid w:val="001E2916"/>
    <w:rsid w:val="001E2D37"/>
    <w:rsid w:val="001E2EF6"/>
    <w:rsid w:val="001E2F07"/>
    <w:rsid w:val="001E31EE"/>
    <w:rsid w:val="001E32E0"/>
    <w:rsid w:val="001E3571"/>
    <w:rsid w:val="001E37FB"/>
    <w:rsid w:val="001E38DD"/>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075"/>
    <w:rsid w:val="001F01AA"/>
    <w:rsid w:val="001F0390"/>
    <w:rsid w:val="001F03BA"/>
    <w:rsid w:val="001F0442"/>
    <w:rsid w:val="001F099B"/>
    <w:rsid w:val="001F0CB8"/>
    <w:rsid w:val="001F1006"/>
    <w:rsid w:val="001F161C"/>
    <w:rsid w:val="001F1862"/>
    <w:rsid w:val="001F1AFB"/>
    <w:rsid w:val="001F1E8A"/>
    <w:rsid w:val="001F229B"/>
    <w:rsid w:val="001F235E"/>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2E8"/>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22"/>
    <w:rsid w:val="001F677A"/>
    <w:rsid w:val="001F6D57"/>
    <w:rsid w:val="001F6E05"/>
    <w:rsid w:val="001F71DC"/>
    <w:rsid w:val="001F7246"/>
    <w:rsid w:val="001F73BA"/>
    <w:rsid w:val="001F77DB"/>
    <w:rsid w:val="001F7827"/>
    <w:rsid w:val="001F786D"/>
    <w:rsid w:val="001F7D63"/>
    <w:rsid w:val="0020025E"/>
    <w:rsid w:val="0020078A"/>
    <w:rsid w:val="00200950"/>
    <w:rsid w:val="00200993"/>
    <w:rsid w:val="00200CE5"/>
    <w:rsid w:val="00200D15"/>
    <w:rsid w:val="00200E52"/>
    <w:rsid w:val="00200E56"/>
    <w:rsid w:val="00200EFC"/>
    <w:rsid w:val="0020127A"/>
    <w:rsid w:val="00201354"/>
    <w:rsid w:val="0020158B"/>
    <w:rsid w:val="002015CE"/>
    <w:rsid w:val="0020165E"/>
    <w:rsid w:val="002019FF"/>
    <w:rsid w:val="00201A58"/>
    <w:rsid w:val="00201CA6"/>
    <w:rsid w:val="00201F35"/>
    <w:rsid w:val="00201F9D"/>
    <w:rsid w:val="0020210A"/>
    <w:rsid w:val="00202145"/>
    <w:rsid w:val="0020234C"/>
    <w:rsid w:val="002023EE"/>
    <w:rsid w:val="00202C5E"/>
    <w:rsid w:val="00202F2F"/>
    <w:rsid w:val="00203130"/>
    <w:rsid w:val="0020327C"/>
    <w:rsid w:val="002032B0"/>
    <w:rsid w:val="00203574"/>
    <w:rsid w:val="002035A9"/>
    <w:rsid w:val="002035DA"/>
    <w:rsid w:val="00203AD1"/>
    <w:rsid w:val="00203D55"/>
    <w:rsid w:val="00203D9B"/>
    <w:rsid w:val="00203E55"/>
    <w:rsid w:val="00203F3D"/>
    <w:rsid w:val="002048E4"/>
    <w:rsid w:val="00204A2A"/>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07980"/>
    <w:rsid w:val="0021034F"/>
    <w:rsid w:val="00210673"/>
    <w:rsid w:val="002106A6"/>
    <w:rsid w:val="0021083C"/>
    <w:rsid w:val="0021090F"/>
    <w:rsid w:val="00210B7C"/>
    <w:rsid w:val="00211030"/>
    <w:rsid w:val="002111C9"/>
    <w:rsid w:val="002111D4"/>
    <w:rsid w:val="00211447"/>
    <w:rsid w:val="0021144F"/>
    <w:rsid w:val="00211897"/>
    <w:rsid w:val="002118F4"/>
    <w:rsid w:val="002119E3"/>
    <w:rsid w:val="00211BBF"/>
    <w:rsid w:val="00211CC2"/>
    <w:rsid w:val="002121C1"/>
    <w:rsid w:val="002121D7"/>
    <w:rsid w:val="002127E6"/>
    <w:rsid w:val="002128B4"/>
    <w:rsid w:val="00212EAF"/>
    <w:rsid w:val="00212EF5"/>
    <w:rsid w:val="00212F0B"/>
    <w:rsid w:val="002132B5"/>
    <w:rsid w:val="00213766"/>
    <w:rsid w:val="00213AFF"/>
    <w:rsid w:val="00214061"/>
    <w:rsid w:val="002142D2"/>
    <w:rsid w:val="0021443F"/>
    <w:rsid w:val="0021455A"/>
    <w:rsid w:val="002145E6"/>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0E5B"/>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64C"/>
    <w:rsid w:val="0022384F"/>
    <w:rsid w:val="00223ACF"/>
    <w:rsid w:val="00223D1D"/>
    <w:rsid w:val="00223E7F"/>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4F5"/>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26"/>
    <w:rsid w:val="00230F93"/>
    <w:rsid w:val="00230F9A"/>
    <w:rsid w:val="00230FB5"/>
    <w:rsid w:val="00230FCF"/>
    <w:rsid w:val="00231076"/>
    <w:rsid w:val="002310AF"/>
    <w:rsid w:val="00231939"/>
    <w:rsid w:val="00231AD0"/>
    <w:rsid w:val="00231EB1"/>
    <w:rsid w:val="00231F80"/>
    <w:rsid w:val="002322F6"/>
    <w:rsid w:val="00232437"/>
    <w:rsid w:val="00232AC7"/>
    <w:rsid w:val="00232ACE"/>
    <w:rsid w:val="00232F66"/>
    <w:rsid w:val="00233037"/>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AA1"/>
    <w:rsid w:val="00240B88"/>
    <w:rsid w:val="00240E24"/>
    <w:rsid w:val="0024118F"/>
    <w:rsid w:val="00241470"/>
    <w:rsid w:val="00241D32"/>
    <w:rsid w:val="00242173"/>
    <w:rsid w:val="002421F0"/>
    <w:rsid w:val="00242226"/>
    <w:rsid w:val="00242295"/>
    <w:rsid w:val="00242A40"/>
    <w:rsid w:val="00242AC4"/>
    <w:rsid w:val="00242AD8"/>
    <w:rsid w:val="00242BBC"/>
    <w:rsid w:val="00242C29"/>
    <w:rsid w:val="00242DE1"/>
    <w:rsid w:val="00242E36"/>
    <w:rsid w:val="00242F4D"/>
    <w:rsid w:val="0024339A"/>
    <w:rsid w:val="00243587"/>
    <w:rsid w:val="00243641"/>
    <w:rsid w:val="002437DD"/>
    <w:rsid w:val="00243804"/>
    <w:rsid w:val="00243BFA"/>
    <w:rsid w:val="00244113"/>
    <w:rsid w:val="0024412D"/>
    <w:rsid w:val="0024446E"/>
    <w:rsid w:val="00244540"/>
    <w:rsid w:val="0024454E"/>
    <w:rsid w:val="002445CD"/>
    <w:rsid w:val="002447B8"/>
    <w:rsid w:val="002447D9"/>
    <w:rsid w:val="00244E74"/>
    <w:rsid w:val="00244F40"/>
    <w:rsid w:val="002452F0"/>
    <w:rsid w:val="00245579"/>
    <w:rsid w:val="00245859"/>
    <w:rsid w:val="002458CF"/>
    <w:rsid w:val="0024599B"/>
    <w:rsid w:val="00245CAC"/>
    <w:rsid w:val="00245D0A"/>
    <w:rsid w:val="00245F03"/>
    <w:rsid w:val="0024603E"/>
    <w:rsid w:val="002461C3"/>
    <w:rsid w:val="00246749"/>
    <w:rsid w:val="002469FC"/>
    <w:rsid w:val="00246B9C"/>
    <w:rsid w:val="00246BBA"/>
    <w:rsid w:val="00246CD4"/>
    <w:rsid w:val="00246D97"/>
    <w:rsid w:val="00246FFA"/>
    <w:rsid w:val="0024708E"/>
    <w:rsid w:val="00247324"/>
    <w:rsid w:val="0024798E"/>
    <w:rsid w:val="002479E3"/>
    <w:rsid w:val="00247C17"/>
    <w:rsid w:val="00247C1D"/>
    <w:rsid w:val="00247D11"/>
    <w:rsid w:val="00247D89"/>
    <w:rsid w:val="00247E8D"/>
    <w:rsid w:val="00247FBD"/>
    <w:rsid w:val="002501A1"/>
    <w:rsid w:val="00250259"/>
    <w:rsid w:val="00250300"/>
    <w:rsid w:val="00250528"/>
    <w:rsid w:val="00250815"/>
    <w:rsid w:val="00250F16"/>
    <w:rsid w:val="002510E5"/>
    <w:rsid w:val="002510EF"/>
    <w:rsid w:val="002514E8"/>
    <w:rsid w:val="002515B6"/>
    <w:rsid w:val="0025167F"/>
    <w:rsid w:val="002517FA"/>
    <w:rsid w:val="00251865"/>
    <w:rsid w:val="00251C3C"/>
    <w:rsid w:val="00251E3F"/>
    <w:rsid w:val="00252241"/>
    <w:rsid w:val="00252339"/>
    <w:rsid w:val="00252674"/>
    <w:rsid w:val="00252749"/>
    <w:rsid w:val="00252A43"/>
    <w:rsid w:val="00252A65"/>
    <w:rsid w:val="00252AC4"/>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0F"/>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874"/>
    <w:rsid w:val="0025692D"/>
    <w:rsid w:val="00256EEE"/>
    <w:rsid w:val="00257239"/>
    <w:rsid w:val="0025726D"/>
    <w:rsid w:val="002578F7"/>
    <w:rsid w:val="00257C19"/>
    <w:rsid w:val="00260006"/>
    <w:rsid w:val="002604AB"/>
    <w:rsid w:val="002604B0"/>
    <w:rsid w:val="002604EE"/>
    <w:rsid w:val="0026084E"/>
    <w:rsid w:val="00260A10"/>
    <w:rsid w:val="00260E14"/>
    <w:rsid w:val="00260EB3"/>
    <w:rsid w:val="00260FFD"/>
    <w:rsid w:val="00261057"/>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37"/>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28"/>
    <w:rsid w:val="00267BA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A48"/>
    <w:rsid w:val="00272CAE"/>
    <w:rsid w:val="00272D90"/>
    <w:rsid w:val="00272D9C"/>
    <w:rsid w:val="00272DEB"/>
    <w:rsid w:val="00272FE5"/>
    <w:rsid w:val="00273070"/>
    <w:rsid w:val="00273249"/>
    <w:rsid w:val="002732F2"/>
    <w:rsid w:val="00273327"/>
    <w:rsid w:val="0027350B"/>
    <w:rsid w:val="0027367E"/>
    <w:rsid w:val="00273978"/>
    <w:rsid w:val="002739D3"/>
    <w:rsid w:val="00273A2D"/>
    <w:rsid w:val="00273D12"/>
    <w:rsid w:val="00273DC6"/>
    <w:rsid w:val="00273DE3"/>
    <w:rsid w:val="00274205"/>
    <w:rsid w:val="002742D9"/>
    <w:rsid w:val="002744B4"/>
    <w:rsid w:val="0027453E"/>
    <w:rsid w:val="0027457B"/>
    <w:rsid w:val="0027467F"/>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6FD7"/>
    <w:rsid w:val="002770F4"/>
    <w:rsid w:val="002773B3"/>
    <w:rsid w:val="002774CC"/>
    <w:rsid w:val="002778DC"/>
    <w:rsid w:val="0027794D"/>
    <w:rsid w:val="0027797A"/>
    <w:rsid w:val="00277A30"/>
    <w:rsid w:val="00277B68"/>
    <w:rsid w:val="00277F29"/>
    <w:rsid w:val="00277F6D"/>
    <w:rsid w:val="0028030D"/>
    <w:rsid w:val="002804E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064"/>
    <w:rsid w:val="00283177"/>
    <w:rsid w:val="00283254"/>
    <w:rsid w:val="002832EB"/>
    <w:rsid w:val="002833ED"/>
    <w:rsid w:val="0028359B"/>
    <w:rsid w:val="00283786"/>
    <w:rsid w:val="00283905"/>
    <w:rsid w:val="00283F66"/>
    <w:rsid w:val="0028415F"/>
    <w:rsid w:val="0028417E"/>
    <w:rsid w:val="00284187"/>
    <w:rsid w:val="00284367"/>
    <w:rsid w:val="00284439"/>
    <w:rsid w:val="00284520"/>
    <w:rsid w:val="00284577"/>
    <w:rsid w:val="0028459F"/>
    <w:rsid w:val="0028467B"/>
    <w:rsid w:val="00284969"/>
    <w:rsid w:val="00284972"/>
    <w:rsid w:val="00284A5F"/>
    <w:rsid w:val="00284CC1"/>
    <w:rsid w:val="00284E32"/>
    <w:rsid w:val="00284E84"/>
    <w:rsid w:val="00284F74"/>
    <w:rsid w:val="0028521D"/>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1E3C"/>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264"/>
    <w:rsid w:val="0029451A"/>
    <w:rsid w:val="00294592"/>
    <w:rsid w:val="00294860"/>
    <w:rsid w:val="0029524D"/>
    <w:rsid w:val="0029558F"/>
    <w:rsid w:val="00295815"/>
    <w:rsid w:val="00295AAC"/>
    <w:rsid w:val="002960F3"/>
    <w:rsid w:val="002968C9"/>
    <w:rsid w:val="00296A89"/>
    <w:rsid w:val="00296B7E"/>
    <w:rsid w:val="00296D2D"/>
    <w:rsid w:val="00296FCC"/>
    <w:rsid w:val="00297280"/>
    <w:rsid w:val="002972CE"/>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2ED3"/>
    <w:rsid w:val="002A2FD6"/>
    <w:rsid w:val="002A314A"/>
    <w:rsid w:val="002A3790"/>
    <w:rsid w:val="002A3BFD"/>
    <w:rsid w:val="002A3D19"/>
    <w:rsid w:val="002A4284"/>
    <w:rsid w:val="002A429C"/>
    <w:rsid w:val="002A438B"/>
    <w:rsid w:val="002A4392"/>
    <w:rsid w:val="002A439C"/>
    <w:rsid w:val="002A4AB0"/>
    <w:rsid w:val="002A4B2C"/>
    <w:rsid w:val="002A4BA1"/>
    <w:rsid w:val="002A4F1A"/>
    <w:rsid w:val="002A5089"/>
    <w:rsid w:val="002A5803"/>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4CF"/>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0DF7"/>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3F35"/>
    <w:rsid w:val="002C3F46"/>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6E8A"/>
    <w:rsid w:val="002C7128"/>
    <w:rsid w:val="002C720E"/>
    <w:rsid w:val="002C7217"/>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1D3D"/>
    <w:rsid w:val="002D2243"/>
    <w:rsid w:val="002D22C0"/>
    <w:rsid w:val="002D23BB"/>
    <w:rsid w:val="002D23D3"/>
    <w:rsid w:val="002D282D"/>
    <w:rsid w:val="002D2862"/>
    <w:rsid w:val="002D2956"/>
    <w:rsid w:val="002D2ADE"/>
    <w:rsid w:val="002D2F41"/>
    <w:rsid w:val="002D2F64"/>
    <w:rsid w:val="002D3115"/>
    <w:rsid w:val="002D34E6"/>
    <w:rsid w:val="002D371B"/>
    <w:rsid w:val="002D3739"/>
    <w:rsid w:val="002D3E06"/>
    <w:rsid w:val="002D4020"/>
    <w:rsid w:val="002D465B"/>
    <w:rsid w:val="002D4918"/>
    <w:rsid w:val="002D4919"/>
    <w:rsid w:val="002D4A80"/>
    <w:rsid w:val="002D4B9D"/>
    <w:rsid w:val="002D4F07"/>
    <w:rsid w:val="002D5009"/>
    <w:rsid w:val="002D52A7"/>
    <w:rsid w:val="002D5B7A"/>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4FA"/>
    <w:rsid w:val="002E674A"/>
    <w:rsid w:val="002E67E7"/>
    <w:rsid w:val="002E6812"/>
    <w:rsid w:val="002E6B2B"/>
    <w:rsid w:val="002E6C9E"/>
    <w:rsid w:val="002E6E86"/>
    <w:rsid w:val="002E6FDF"/>
    <w:rsid w:val="002E71BF"/>
    <w:rsid w:val="002E7491"/>
    <w:rsid w:val="002E7660"/>
    <w:rsid w:val="002E7764"/>
    <w:rsid w:val="002E7784"/>
    <w:rsid w:val="002E778B"/>
    <w:rsid w:val="002E780D"/>
    <w:rsid w:val="002E78E8"/>
    <w:rsid w:val="002E7AE8"/>
    <w:rsid w:val="002E7B67"/>
    <w:rsid w:val="002E7CF7"/>
    <w:rsid w:val="002E7F04"/>
    <w:rsid w:val="002F0385"/>
    <w:rsid w:val="002F03B7"/>
    <w:rsid w:val="002F053B"/>
    <w:rsid w:val="002F0AA2"/>
    <w:rsid w:val="002F0B29"/>
    <w:rsid w:val="002F0B31"/>
    <w:rsid w:val="002F1001"/>
    <w:rsid w:val="002F112A"/>
    <w:rsid w:val="002F14E9"/>
    <w:rsid w:val="002F14FD"/>
    <w:rsid w:val="002F1791"/>
    <w:rsid w:val="002F1837"/>
    <w:rsid w:val="002F199E"/>
    <w:rsid w:val="002F1CD5"/>
    <w:rsid w:val="002F1DB2"/>
    <w:rsid w:val="002F1FBE"/>
    <w:rsid w:val="002F1FD2"/>
    <w:rsid w:val="002F2103"/>
    <w:rsid w:val="002F271A"/>
    <w:rsid w:val="002F278A"/>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C3D"/>
    <w:rsid w:val="002F4EDC"/>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0CE4"/>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161"/>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600"/>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460"/>
    <w:rsid w:val="00323737"/>
    <w:rsid w:val="0032379E"/>
    <w:rsid w:val="00323AFC"/>
    <w:rsid w:val="00323CEE"/>
    <w:rsid w:val="00323F04"/>
    <w:rsid w:val="00323F3C"/>
    <w:rsid w:val="00324259"/>
    <w:rsid w:val="00324385"/>
    <w:rsid w:val="00324497"/>
    <w:rsid w:val="0032488E"/>
    <w:rsid w:val="00324937"/>
    <w:rsid w:val="00324A94"/>
    <w:rsid w:val="00324B48"/>
    <w:rsid w:val="00324DC1"/>
    <w:rsid w:val="00324E10"/>
    <w:rsid w:val="00324F44"/>
    <w:rsid w:val="00324F75"/>
    <w:rsid w:val="003250FE"/>
    <w:rsid w:val="00325971"/>
    <w:rsid w:val="003259D4"/>
    <w:rsid w:val="00325C68"/>
    <w:rsid w:val="00325CE7"/>
    <w:rsid w:val="00325FFD"/>
    <w:rsid w:val="003260D4"/>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1FA6"/>
    <w:rsid w:val="0033222A"/>
    <w:rsid w:val="0033237A"/>
    <w:rsid w:val="003324CA"/>
    <w:rsid w:val="00332565"/>
    <w:rsid w:val="003326CB"/>
    <w:rsid w:val="00332902"/>
    <w:rsid w:val="003329EF"/>
    <w:rsid w:val="00332D6E"/>
    <w:rsid w:val="00332DD8"/>
    <w:rsid w:val="00332E3C"/>
    <w:rsid w:val="00332F53"/>
    <w:rsid w:val="00333352"/>
    <w:rsid w:val="00333723"/>
    <w:rsid w:val="00333783"/>
    <w:rsid w:val="00333BB3"/>
    <w:rsid w:val="00333E9D"/>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BB5"/>
    <w:rsid w:val="00335EA4"/>
    <w:rsid w:val="00335F86"/>
    <w:rsid w:val="00335FE1"/>
    <w:rsid w:val="003360D3"/>
    <w:rsid w:val="003362D8"/>
    <w:rsid w:val="003365BB"/>
    <w:rsid w:val="00336758"/>
    <w:rsid w:val="00336976"/>
    <w:rsid w:val="00336A6E"/>
    <w:rsid w:val="00336B10"/>
    <w:rsid w:val="00336D39"/>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070"/>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BAB"/>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50105"/>
    <w:rsid w:val="003501DD"/>
    <w:rsid w:val="003502DD"/>
    <w:rsid w:val="003508AD"/>
    <w:rsid w:val="00350A18"/>
    <w:rsid w:val="00350A37"/>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871"/>
    <w:rsid w:val="00354C94"/>
    <w:rsid w:val="00354F61"/>
    <w:rsid w:val="00355064"/>
    <w:rsid w:val="00355195"/>
    <w:rsid w:val="0035520C"/>
    <w:rsid w:val="00355793"/>
    <w:rsid w:val="00355B30"/>
    <w:rsid w:val="00355D6D"/>
    <w:rsid w:val="003561C5"/>
    <w:rsid w:val="00356580"/>
    <w:rsid w:val="0035670A"/>
    <w:rsid w:val="00356761"/>
    <w:rsid w:val="003567A6"/>
    <w:rsid w:val="00356CB6"/>
    <w:rsid w:val="00356DCF"/>
    <w:rsid w:val="00357207"/>
    <w:rsid w:val="003572B4"/>
    <w:rsid w:val="003574B2"/>
    <w:rsid w:val="00357870"/>
    <w:rsid w:val="003578CD"/>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BD6"/>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6DD"/>
    <w:rsid w:val="0036684F"/>
    <w:rsid w:val="003668B9"/>
    <w:rsid w:val="003669F0"/>
    <w:rsid w:val="00366A5C"/>
    <w:rsid w:val="0036769E"/>
    <w:rsid w:val="003676BB"/>
    <w:rsid w:val="0036777D"/>
    <w:rsid w:val="00367A91"/>
    <w:rsid w:val="00367B50"/>
    <w:rsid w:val="00367B54"/>
    <w:rsid w:val="00367C23"/>
    <w:rsid w:val="00370014"/>
    <w:rsid w:val="00370CD8"/>
    <w:rsid w:val="00370CDE"/>
    <w:rsid w:val="00370D19"/>
    <w:rsid w:val="00370DEA"/>
    <w:rsid w:val="00370E6B"/>
    <w:rsid w:val="00370F3D"/>
    <w:rsid w:val="003713DE"/>
    <w:rsid w:val="00371494"/>
    <w:rsid w:val="00371788"/>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56"/>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98"/>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3EE8"/>
    <w:rsid w:val="003840E7"/>
    <w:rsid w:val="00384A48"/>
    <w:rsid w:val="00384C3E"/>
    <w:rsid w:val="00384DC1"/>
    <w:rsid w:val="00384EC3"/>
    <w:rsid w:val="00385043"/>
    <w:rsid w:val="003850E8"/>
    <w:rsid w:val="00385A30"/>
    <w:rsid w:val="00385D57"/>
    <w:rsid w:val="00385EAF"/>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0F26"/>
    <w:rsid w:val="00391070"/>
    <w:rsid w:val="00391171"/>
    <w:rsid w:val="0039119D"/>
    <w:rsid w:val="003914E7"/>
    <w:rsid w:val="003918D3"/>
    <w:rsid w:val="00391ACA"/>
    <w:rsid w:val="00391CEC"/>
    <w:rsid w:val="00391CF7"/>
    <w:rsid w:val="00391D92"/>
    <w:rsid w:val="00391EB9"/>
    <w:rsid w:val="00391F1E"/>
    <w:rsid w:val="00391FAC"/>
    <w:rsid w:val="0039224C"/>
    <w:rsid w:val="0039273C"/>
    <w:rsid w:val="003927C8"/>
    <w:rsid w:val="003927F6"/>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42"/>
    <w:rsid w:val="00393FB0"/>
    <w:rsid w:val="0039414D"/>
    <w:rsid w:val="0039414E"/>
    <w:rsid w:val="00394151"/>
    <w:rsid w:val="003941EE"/>
    <w:rsid w:val="00394216"/>
    <w:rsid w:val="00394433"/>
    <w:rsid w:val="0039446F"/>
    <w:rsid w:val="003944F6"/>
    <w:rsid w:val="003945C9"/>
    <w:rsid w:val="0039462D"/>
    <w:rsid w:val="00394A11"/>
    <w:rsid w:val="00394A3E"/>
    <w:rsid w:val="00394A5E"/>
    <w:rsid w:val="00394CC9"/>
    <w:rsid w:val="0039533D"/>
    <w:rsid w:val="003955B9"/>
    <w:rsid w:val="0039588B"/>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A5F"/>
    <w:rsid w:val="003A0B43"/>
    <w:rsid w:val="003A0BC4"/>
    <w:rsid w:val="003A0BDE"/>
    <w:rsid w:val="003A0CCD"/>
    <w:rsid w:val="003A0E78"/>
    <w:rsid w:val="003A0F9A"/>
    <w:rsid w:val="003A0FC0"/>
    <w:rsid w:val="003A11BD"/>
    <w:rsid w:val="003A1300"/>
    <w:rsid w:val="003A17BB"/>
    <w:rsid w:val="003A18AC"/>
    <w:rsid w:val="003A196D"/>
    <w:rsid w:val="003A1E53"/>
    <w:rsid w:val="003A1FFF"/>
    <w:rsid w:val="003A212F"/>
    <w:rsid w:val="003A21BA"/>
    <w:rsid w:val="003A23F3"/>
    <w:rsid w:val="003A249A"/>
    <w:rsid w:val="003A2C8E"/>
    <w:rsid w:val="003A3229"/>
    <w:rsid w:val="003A334C"/>
    <w:rsid w:val="003A3520"/>
    <w:rsid w:val="003A3637"/>
    <w:rsid w:val="003A372C"/>
    <w:rsid w:val="003A37CE"/>
    <w:rsid w:val="003A3C9D"/>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203"/>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48C"/>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921"/>
    <w:rsid w:val="003C0B08"/>
    <w:rsid w:val="003C0DFB"/>
    <w:rsid w:val="003C10DA"/>
    <w:rsid w:val="003C1867"/>
    <w:rsid w:val="003C1A78"/>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5D2"/>
    <w:rsid w:val="003C362D"/>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5CB0"/>
    <w:rsid w:val="003C606E"/>
    <w:rsid w:val="003C60AD"/>
    <w:rsid w:val="003C6576"/>
    <w:rsid w:val="003C666D"/>
    <w:rsid w:val="003C69D7"/>
    <w:rsid w:val="003C6A0E"/>
    <w:rsid w:val="003C6E75"/>
    <w:rsid w:val="003C7185"/>
    <w:rsid w:val="003C7194"/>
    <w:rsid w:val="003C74C7"/>
    <w:rsid w:val="003C7753"/>
    <w:rsid w:val="003C7927"/>
    <w:rsid w:val="003D0335"/>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0"/>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6B8"/>
    <w:rsid w:val="003D774E"/>
    <w:rsid w:val="003D7865"/>
    <w:rsid w:val="003D7986"/>
    <w:rsid w:val="003E01F9"/>
    <w:rsid w:val="003E0884"/>
    <w:rsid w:val="003E0BFB"/>
    <w:rsid w:val="003E0F26"/>
    <w:rsid w:val="003E0FC6"/>
    <w:rsid w:val="003E155F"/>
    <w:rsid w:val="003E16D1"/>
    <w:rsid w:val="003E1B07"/>
    <w:rsid w:val="003E1B49"/>
    <w:rsid w:val="003E2135"/>
    <w:rsid w:val="003E230F"/>
    <w:rsid w:val="003E24CD"/>
    <w:rsid w:val="003E24E0"/>
    <w:rsid w:val="003E24EC"/>
    <w:rsid w:val="003E25E4"/>
    <w:rsid w:val="003E2702"/>
    <w:rsid w:val="003E2888"/>
    <w:rsid w:val="003E2BFE"/>
    <w:rsid w:val="003E2C86"/>
    <w:rsid w:val="003E2CE4"/>
    <w:rsid w:val="003E2DB4"/>
    <w:rsid w:val="003E343D"/>
    <w:rsid w:val="003E38DB"/>
    <w:rsid w:val="003E3927"/>
    <w:rsid w:val="003E3A86"/>
    <w:rsid w:val="003E3C64"/>
    <w:rsid w:val="003E3F0D"/>
    <w:rsid w:val="003E4162"/>
    <w:rsid w:val="003E43B4"/>
    <w:rsid w:val="003E46B2"/>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1AE"/>
    <w:rsid w:val="003E7470"/>
    <w:rsid w:val="003E75CF"/>
    <w:rsid w:val="003E7615"/>
    <w:rsid w:val="003E7B41"/>
    <w:rsid w:val="003E7B77"/>
    <w:rsid w:val="003E7CB3"/>
    <w:rsid w:val="003E7D17"/>
    <w:rsid w:val="003E7FE9"/>
    <w:rsid w:val="003F023A"/>
    <w:rsid w:val="003F0402"/>
    <w:rsid w:val="003F06F1"/>
    <w:rsid w:val="003F072F"/>
    <w:rsid w:val="003F076F"/>
    <w:rsid w:val="003F0A35"/>
    <w:rsid w:val="003F0AA1"/>
    <w:rsid w:val="003F0CC3"/>
    <w:rsid w:val="003F1282"/>
    <w:rsid w:val="003F1325"/>
    <w:rsid w:val="003F13B4"/>
    <w:rsid w:val="003F1476"/>
    <w:rsid w:val="003F1A0E"/>
    <w:rsid w:val="003F1B94"/>
    <w:rsid w:val="003F1EE7"/>
    <w:rsid w:val="003F210B"/>
    <w:rsid w:val="003F210F"/>
    <w:rsid w:val="003F21C1"/>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95D"/>
    <w:rsid w:val="003F69F0"/>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DFC"/>
    <w:rsid w:val="00401135"/>
    <w:rsid w:val="004011A5"/>
    <w:rsid w:val="0040172D"/>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AC2"/>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20506"/>
    <w:rsid w:val="0042056A"/>
    <w:rsid w:val="004205CB"/>
    <w:rsid w:val="00420702"/>
    <w:rsid w:val="0042078F"/>
    <w:rsid w:val="00420863"/>
    <w:rsid w:val="00420F8D"/>
    <w:rsid w:val="0042110B"/>
    <w:rsid w:val="00421761"/>
    <w:rsid w:val="00421826"/>
    <w:rsid w:val="0042183C"/>
    <w:rsid w:val="00421879"/>
    <w:rsid w:val="00421CEB"/>
    <w:rsid w:val="00421DD4"/>
    <w:rsid w:val="00421E71"/>
    <w:rsid w:val="00421F73"/>
    <w:rsid w:val="004221EC"/>
    <w:rsid w:val="00422361"/>
    <w:rsid w:val="004224A6"/>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887"/>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C69"/>
    <w:rsid w:val="00426EF4"/>
    <w:rsid w:val="0042751E"/>
    <w:rsid w:val="0042786E"/>
    <w:rsid w:val="0043004F"/>
    <w:rsid w:val="00430098"/>
    <w:rsid w:val="004300FD"/>
    <w:rsid w:val="00430277"/>
    <w:rsid w:val="0043039E"/>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27"/>
    <w:rsid w:val="004327E4"/>
    <w:rsid w:val="0043285A"/>
    <w:rsid w:val="004329B5"/>
    <w:rsid w:val="00432C62"/>
    <w:rsid w:val="00432CD9"/>
    <w:rsid w:val="00432E9D"/>
    <w:rsid w:val="00433592"/>
    <w:rsid w:val="004336FF"/>
    <w:rsid w:val="00433745"/>
    <w:rsid w:val="0043386D"/>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306"/>
    <w:rsid w:val="00435452"/>
    <w:rsid w:val="004355B3"/>
    <w:rsid w:val="00435632"/>
    <w:rsid w:val="004356C4"/>
    <w:rsid w:val="00435993"/>
    <w:rsid w:val="00435996"/>
    <w:rsid w:val="00435B79"/>
    <w:rsid w:val="00435DED"/>
    <w:rsid w:val="00435E5E"/>
    <w:rsid w:val="00435F15"/>
    <w:rsid w:val="00436067"/>
    <w:rsid w:val="004361F6"/>
    <w:rsid w:val="00436263"/>
    <w:rsid w:val="00436468"/>
    <w:rsid w:val="004364D7"/>
    <w:rsid w:val="00436700"/>
    <w:rsid w:val="00436B6C"/>
    <w:rsid w:val="00436F1E"/>
    <w:rsid w:val="0043755D"/>
    <w:rsid w:val="00437606"/>
    <w:rsid w:val="004378D9"/>
    <w:rsid w:val="00437D27"/>
    <w:rsid w:val="00437DDE"/>
    <w:rsid w:val="00437F44"/>
    <w:rsid w:val="00440052"/>
    <w:rsid w:val="004401A4"/>
    <w:rsid w:val="00440499"/>
    <w:rsid w:val="004404F7"/>
    <w:rsid w:val="004405E1"/>
    <w:rsid w:val="004406C1"/>
    <w:rsid w:val="0044086E"/>
    <w:rsid w:val="00440C63"/>
    <w:rsid w:val="00440C6D"/>
    <w:rsid w:val="00440CE4"/>
    <w:rsid w:val="00440F34"/>
    <w:rsid w:val="0044107A"/>
    <w:rsid w:val="0044125C"/>
    <w:rsid w:val="00441636"/>
    <w:rsid w:val="00441AA1"/>
    <w:rsid w:val="00441B66"/>
    <w:rsid w:val="00441C17"/>
    <w:rsid w:val="00441F42"/>
    <w:rsid w:val="0044209C"/>
    <w:rsid w:val="004421D0"/>
    <w:rsid w:val="00442638"/>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6D61"/>
    <w:rsid w:val="00446DDC"/>
    <w:rsid w:val="004470AF"/>
    <w:rsid w:val="004473EE"/>
    <w:rsid w:val="0044771B"/>
    <w:rsid w:val="00447752"/>
    <w:rsid w:val="00450156"/>
    <w:rsid w:val="00450366"/>
    <w:rsid w:val="0045046B"/>
    <w:rsid w:val="004504B5"/>
    <w:rsid w:val="004504E9"/>
    <w:rsid w:val="00450852"/>
    <w:rsid w:val="00450984"/>
    <w:rsid w:val="00450A3E"/>
    <w:rsid w:val="00450C30"/>
    <w:rsid w:val="00450D59"/>
    <w:rsid w:val="00450DBF"/>
    <w:rsid w:val="00450F71"/>
    <w:rsid w:val="004519B8"/>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5EF"/>
    <w:rsid w:val="004547A2"/>
    <w:rsid w:val="00454AFB"/>
    <w:rsid w:val="00454DC1"/>
    <w:rsid w:val="00454DF4"/>
    <w:rsid w:val="00454EB3"/>
    <w:rsid w:val="00454FAD"/>
    <w:rsid w:val="00454FAF"/>
    <w:rsid w:val="00454FE3"/>
    <w:rsid w:val="004550AD"/>
    <w:rsid w:val="00455432"/>
    <w:rsid w:val="00455684"/>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57FD6"/>
    <w:rsid w:val="0046022C"/>
    <w:rsid w:val="00460666"/>
    <w:rsid w:val="00460A8D"/>
    <w:rsid w:val="00460C57"/>
    <w:rsid w:val="00460DCF"/>
    <w:rsid w:val="00460DEA"/>
    <w:rsid w:val="00460F19"/>
    <w:rsid w:val="00461003"/>
    <w:rsid w:val="0046100F"/>
    <w:rsid w:val="004610EA"/>
    <w:rsid w:val="00461BEC"/>
    <w:rsid w:val="00461D3E"/>
    <w:rsid w:val="00461E85"/>
    <w:rsid w:val="00461F49"/>
    <w:rsid w:val="00461F6B"/>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255"/>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05F"/>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5BB"/>
    <w:rsid w:val="00473683"/>
    <w:rsid w:val="00473B98"/>
    <w:rsid w:val="00473EF8"/>
    <w:rsid w:val="0047401B"/>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26C"/>
    <w:rsid w:val="0047642A"/>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2C"/>
    <w:rsid w:val="004803BB"/>
    <w:rsid w:val="0048062D"/>
    <w:rsid w:val="004806CE"/>
    <w:rsid w:val="00480E51"/>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342"/>
    <w:rsid w:val="004834E4"/>
    <w:rsid w:val="004837A2"/>
    <w:rsid w:val="004837F1"/>
    <w:rsid w:val="0048385F"/>
    <w:rsid w:val="004838F6"/>
    <w:rsid w:val="00483B35"/>
    <w:rsid w:val="00483CF6"/>
    <w:rsid w:val="004841D6"/>
    <w:rsid w:val="0048421C"/>
    <w:rsid w:val="00484596"/>
    <w:rsid w:val="004846BA"/>
    <w:rsid w:val="004848C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0B8"/>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77B"/>
    <w:rsid w:val="00497B5F"/>
    <w:rsid w:val="00497C07"/>
    <w:rsid w:val="004A005F"/>
    <w:rsid w:val="004A029A"/>
    <w:rsid w:val="004A031A"/>
    <w:rsid w:val="004A0372"/>
    <w:rsid w:val="004A038E"/>
    <w:rsid w:val="004A043A"/>
    <w:rsid w:val="004A0623"/>
    <w:rsid w:val="004A064A"/>
    <w:rsid w:val="004A0BA5"/>
    <w:rsid w:val="004A0EB6"/>
    <w:rsid w:val="004A0EEA"/>
    <w:rsid w:val="004A1223"/>
    <w:rsid w:val="004A124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779"/>
    <w:rsid w:val="004A7B1E"/>
    <w:rsid w:val="004A7C67"/>
    <w:rsid w:val="004A7C74"/>
    <w:rsid w:val="004A7DC1"/>
    <w:rsid w:val="004B01DE"/>
    <w:rsid w:val="004B0836"/>
    <w:rsid w:val="004B088E"/>
    <w:rsid w:val="004B0A37"/>
    <w:rsid w:val="004B0C21"/>
    <w:rsid w:val="004B0C67"/>
    <w:rsid w:val="004B113F"/>
    <w:rsid w:val="004B1215"/>
    <w:rsid w:val="004B1686"/>
    <w:rsid w:val="004B1829"/>
    <w:rsid w:val="004B1AF1"/>
    <w:rsid w:val="004B1CA9"/>
    <w:rsid w:val="004B1F23"/>
    <w:rsid w:val="004B1F86"/>
    <w:rsid w:val="004B22BF"/>
    <w:rsid w:val="004B23C3"/>
    <w:rsid w:val="004B25B1"/>
    <w:rsid w:val="004B25BC"/>
    <w:rsid w:val="004B2758"/>
    <w:rsid w:val="004B325B"/>
    <w:rsid w:val="004B32E3"/>
    <w:rsid w:val="004B33FE"/>
    <w:rsid w:val="004B3628"/>
    <w:rsid w:val="004B3646"/>
    <w:rsid w:val="004B36F6"/>
    <w:rsid w:val="004B3753"/>
    <w:rsid w:val="004B37F8"/>
    <w:rsid w:val="004B3A9A"/>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0A1"/>
    <w:rsid w:val="004C226E"/>
    <w:rsid w:val="004C2286"/>
    <w:rsid w:val="004C25BC"/>
    <w:rsid w:val="004C25D3"/>
    <w:rsid w:val="004C27F8"/>
    <w:rsid w:val="004C2A4F"/>
    <w:rsid w:val="004C2C08"/>
    <w:rsid w:val="004C2C8D"/>
    <w:rsid w:val="004C2D82"/>
    <w:rsid w:val="004C2DF2"/>
    <w:rsid w:val="004C2FC5"/>
    <w:rsid w:val="004C321F"/>
    <w:rsid w:val="004C325A"/>
    <w:rsid w:val="004C352A"/>
    <w:rsid w:val="004C357E"/>
    <w:rsid w:val="004C3617"/>
    <w:rsid w:val="004C3DFB"/>
    <w:rsid w:val="004C3FB5"/>
    <w:rsid w:val="004C404E"/>
    <w:rsid w:val="004C437D"/>
    <w:rsid w:val="004C4476"/>
    <w:rsid w:val="004C4536"/>
    <w:rsid w:val="004C4708"/>
    <w:rsid w:val="004C4BE6"/>
    <w:rsid w:val="004C51BA"/>
    <w:rsid w:val="004C521C"/>
    <w:rsid w:val="004C5505"/>
    <w:rsid w:val="004C5A71"/>
    <w:rsid w:val="004C5B2A"/>
    <w:rsid w:val="004C5BF6"/>
    <w:rsid w:val="004C5BFF"/>
    <w:rsid w:val="004C5C3C"/>
    <w:rsid w:val="004C5D7E"/>
    <w:rsid w:val="004C5DDC"/>
    <w:rsid w:val="004C5F14"/>
    <w:rsid w:val="004C6112"/>
    <w:rsid w:val="004C699E"/>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C7EF3"/>
    <w:rsid w:val="004C7F8C"/>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3E83"/>
    <w:rsid w:val="004D40A3"/>
    <w:rsid w:val="004D41E7"/>
    <w:rsid w:val="004D44B6"/>
    <w:rsid w:val="004D44F3"/>
    <w:rsid w:val="004D4691"/>
    <w:rsid w:val="004D48DE"/>
    <w:rsid w:val="004D4A9E"/>
    <w:rsid w:val="004D4BFB"/>
    <w:rsid w:val="004D4C53"/>
    <w:rsid w:val="004D4ECC"/>
    <w:rsid w:val="004D4F0D"/>
    <w:rsid w:val="004D5664"/>
    <w:rsid w:val="004D587F"/>
    <w:rsid w:val="004D5F6D"/>
    <w:rsid w:val="004D5F99"/>
    <w:rsid w:val="004D6124"/>
    <w:rsid w:val="004D6336"/>
    <w:rsid w:val="004D6385"/>
    <w:rsid w:val="004D67CB"/>
    <w:rsid w:val="004D683E"/>
    <w:rsid w:val="004D696D"/>
    <w:rsid w:val="004D6ADF"/>
    <w:rsid w:val="004D6BC8"/>
    <w:rsid w:val="004D6C31"/>
    <w:rsid w:val="004D6E96"/>
    <w:rsid w:val="004D7048"/>
    <w:rsid w:val="004D7140"/>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0FA2"/>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6F8"/>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90"/>
    <w:rsid w:val="004F0EDA"/>
    <w:rsid w:val="004F11BD"/>
    <w:rsid w:val="004F11C3"/>
    <w:rsid w:val="004F14D5"/>
    <w:rsid w:val="004F1649"/>
    <w:rsid w:val="004F1B94"/>
    <w:rsid w:val="004F1EFD"/>
    <w:rsid w:val="004F213B"/>
    <w:rsid w:val="004F2289"/>
    <w:rsid w:val="004F24B4"/>
    <w:rsid w:val="004F258C"/>
    <w:rsid w:val="004F26FA"/>
    <w:rsid w:val="004F2825"/>
    <w:rsid w:val="004F2C38"/>
    <w:rsid w:val="004F2DD5"/>
    <w:rsid w:val="004F3143"/>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2CA"/>
    <w:rsid w:val="004F66AD"/>
    <w:rsid w:val="004F6711"/>
    <w:rsid w:val="004F692F"/>
    <w:rsid w:val="004F6A4E"/>
    <w:rsid w:val="004F6BA6"/>
    <w:rsid w:val="004F6E35"/>
    <w:rsid w:val="004F6F63"/>
    <w:rsid w:val="004F74BE"/>
    <w:rsid w:val="004F74E3"/>
    <w:rsid w:val="004F74FC"/>
    <w:rsid w:val="004F78F2"/>
    <w:rsid w:val="004F7B09"/>
    <w:rsid w:val="004F7B85"/>
    <w:rsid w:val="004F7BF7"/>
    <w:rsid w:val="004F7E2D"/>
    <w:rsid w:val="004F7F73"/>
    <w:rsid w:val="005000C1"/>
    <w:rsid w:val="00500364"/>
    <w:rsid w:val="005003DF"/>
    <w:rsid w:val="00500488"/>
    <w:rsid w:val="005006A6"/>
    <w:rsid w:val="00500887"/>
    <w:rsid w:val="00500955"/>
    <w:rsid w:val="00500BAB"/>
    <w:rsid w:val="00500D1C"/>
    <w:rsid w:val="00500EBC"/>
    <w:rsid w:val="005011E9"/>
    <w:rsid w:val="005016EC"/>
    <w:rsid w:val="005018E1"/>
    <w:rsid w:val="00501D13"/>
    <w:rsid w:val="00502542"/>
    <w:rsid w:val="005028F0"/>
    <w:rsid w:val="00502C79"/>
    <w:rsid w:val="00502DDD"/>
    <w:rsid w:val="00502F01"/>
    <w:rsid w:val="005030E4"/>
    <w:rsid w:val="00503884"/>
    <w:rsid w:val="00503BC0"/>
    <w:rsid w:val="00503BE3"/>
    <w:rsid w:val="0050467A"/>
    <w:rsid w:val="005048BE"/>
    <w:rsid w:val="00504C95"/>
    <w:rsid w:val="00504CFE"/>
    <w:rsid w:val="00504F08"/>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6F45"/>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8C"/>
    <w:rsid w:val="005129BB"/>
    <w:rsid w:val="00512ABF"/>
    <w:rsid w:val="00512B80"/>
    <w:rsid w:val="00512B9F"/>
    <w:rsid w:val="00513169"/>
    <w:rsid w:val="00513B3A"/>
    <w:rsid w:val="00513DAE"/>
    <w:rsid w:val="00514344"/>
    <w:rsid w:val="005144F7"/>
    <w:rsid w:val="00514642"/>
    <w:rsid w:val="005146DA"/>
    <w:rsid w:val="00514866"/>
    <w:rsid w:val="00514BBB"/>
    <w:rsid w:val="00515197"/>
    <w:rsid w:val="005151D3"/>
    <w:rsid w:val="00515A2A"/>
    <w:rsid w:val="00515AB2"/>
    <w:rsid w:val="00515CB5"/>
    <w:rsid w:val="00515D3A"/>
    <w:rsid w:val="00515D82"/>
    <w:rsid w:val="00515E37"/>
    <w:rsid w:val="00515F57"/>
    <w:rsid w:val="00515FF1"/>
    <w:rsid w:val="0051612C"/>
    <w:rsid w:val="005167E8"/>
    <w:rsid w:val="00516B26"/>
    <w:rsid w:val="00516CC1"/>
    <w:rsid w:val="00516DAF"/>
    <w:rsid w:val="005177FE"/>
    <w:rsid w:val="00517803"/>
    <w:rsid w:val="005179EC"/>
    <w:rsid w:val="00517A6F"/>
    <w:rsid w:val="00517AAA"/>
    <w:rsid w:val="00517AE9"/>
    <w:rsid w:val="00517E69"/>
    <w:rsid w:val="005207C6"/>
    <w:rsid w:val="005208B6"/>
    <w:rsid w:val="00520A7E"/>
    <w:rsid w:val="00520DEF"/>
    <w:rsid w:val="00520E56"/>
    <w:rsid w:val="00520E7A"/>
    <w:rsid w:val="00520FEC"/>
    <w:rsid w:val="005210FE"/>
    <w:rsid w:val="00521335"/>
    <w:rsid w:val="005214BD"/>
    <w:rsid w:val="005217AE"/>
    <w:rsid w:val="00521A11"/>
    <w:rsid w:val="00521B57"/>
    <w:rsid w:val="00521E44"/>
    <w:rsid w:val="00521F5F"/>
    <w:rsid w:val="0052205F"/>
    <w:rsid w:val="0052211A"/>
    <w:rsid w:val="0052217D"/>
    <w:rsid w:val="005222EA"/>
    <w:rsid w:val="005222F0"/>
    <w:rsid w:val="005223F6"/>
    <w:rsid w:val="00522715"/>
    <w:rsid w:val="00522830"/>
    <w:rsid w:val="005228DB"/>
    <w:rsid w:val="00522A15"/>
    <w:rsid w:val="00522A23"/>
    <w:rsid w:val="0052306B"/>
    <w:rsid w:val="00523465"/>
    <w:rsid w:val="0052356C"/>
    <w:rsid w:val="00523601"/>
    <w:rsid w:val="00523667"/>
    <w:rsid w:val="0052367A"/>
    <w:rsid w:val="00523971"/>
    <w:rsid w:val="00523979"/>
    <w:rsid w:val="00523B47"/>
    <w:rsid w:val="00523C2D"/>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8E7"/>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100"/>
    <w:rsid w:val="0053484F"/>
    <w:rsid w:val="00534C5F"/>
    <w:rsid w:val="00534D7C"/>
    <w:rsid w:val="00535095"/>
    <w:rsid w:val="0053509D"/>
    <w:rsid w:val="00535698"/>
    <w:rsid w:val="00535711"/>
    <w:rsid w:val="005357F3"/>
    <w:rsid w:val="0053589D"/>
    <w:rsid w:val="00535E13"/>
    <w:rsid w:val="00535E89"/>
    <w:rsid w:val="00535EEA"/>
    <w:rsid w:val="00536162"/>
    <w:rsid w:val="0053650A"/>
    <w:rsid w:val="00536833"/>
    <w:rsid w:val="00536D3E"/>
    <w:rsid w:val="00536ED8"/>
    <w:rsid w:val="00536FE1"/>
    <w:rsid w:val="00537254"/>
    <w:rsid w:val="00537B94"/>
    <w:rsid w:val="00537D53"/>
    <w:rsid w:val="00537DCC"/>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877"/>
    <w:rsid w:val="005419CA"/>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4B"/>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12C"/>
    <w:rsid w:val="00546298"/>
    <w:rsid w:val="00546330"/>
    <w:rsid w:val="00546510"/>
    <w:rsid w:val="0054660D"/>
    <w:rsid w:val="005468B7"/>
    <w:rsid w:val="00546B00"/>
    <w:rsid w:val="00546BC4"/>
    <w:rsid w:val="00546D29"/>
    <w:rsid w:val="00547191"/>
    <w:rsid w:val="005471F8"/>
    <w:rsid w:val="0054733E"/>
    <w:rsid w:val="00547731"/>
    <w:rsid w:val="005478CC"/>
    <w:rsid w:val="00547AAB"/>
    <w:rsid w:val="00547B0A"/>
    <w:rsid w:val="00547FBC"/>
    <w:rsid w:val="00550762"/>
    <w:rsid w:val="00550B4D"/>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A5"/>
    <w:rsid w:val="005560FA"/>
    <w:rsid w:val="00556110"/>
    <w:rsid w:val="005561C7"/>
    <w:rsid w:val="0055637B"/>
    <w:rsid w:val="00556750"/>
    <w:rsid w:val="00556B23"/>
    <w:rsid w:val="00556F00"/>
    <w:rsid w:val="00556F4D"/>
    <w:rsid w:val="00556FD2"/>
    <w:rsid w:val="0055725C"/>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56"/>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911"/>
    <w:rsid w:val="00570AFD"/>
    <w:rsid w:val="0057104E"/>
    <w:rsid w:val="0057116A"/>
    <w:rsid w:val="00571613"/>
    <w:rsid w:val="00571623"/>
    <w:rsid w:val="005716C1"/>
    <w:rsid w:val="005719CC"/>
    <w:rsid w:val="00571A0A"/>
    <w:rsid w:val="00571A86"/>
    <w:rsid w:val="00571BA1"/>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3C56"/>
    <w:rsid w:val="0057462D"/>
    <w:rsid w:val="0057486A"/>
    <w:rsid w:val="00574B90"/>
    <w:rsid w:val="00574C5C"/>
    <w:rsid w:val="005753D5"/>
    <w:rsid w:val="005754BC"/>
    <w:rsid w:val="00575565"/>
    <w:rsid w:val="005759D3"/>
    <w:rsid w:val="00575AED"/>
    <w:rsid w:val="00575C2E"/>
    <w:rsid w:val="00575ED0"/>
    <w:rsid w:val="005762E7"/>
    <w:rsid w:val="00576A03"/>
    <w:rsid w:val="00576E0A"/>
    <w:rsid w:val="00576E54"/>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991"/>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0D2"/>
    <w:rsid w:val="005862B0"/>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13"/>
    <w:rsid w:val="00587F2F"/>
    <w:rsid w:val="00587F45"/>
    <w:rsid w:val="00587F6F"/>
    <w:rsid w:val="00587FC0"/>
    <w:rsid w:val="0059039E"/>
    <w:rsid w:val="005906A4"/>
    <w:rsid w:val="005906B0"/>
    <w:rsid w:val="005908AB"/>
    <w:rsid w:val="00590E05"/>
    <w:rsid w:val="00591014"/>
    <w:rsid w:val="0059114C"/>
    <w:rsid w:val="00591486"/>
    <w:rsid w:val="00591519"/>
    <w:rsid w:val="0059163C"/>
    <w:rsid w:val="00591707"/>
    <w:rsid w:val="0059180C"/>
    <w:rsid w:val="0059189F"/>
    <w:rsid w:val="005919A6"/>
    <w:rsid w:val="005919C3"/>
    <w:rsid w:val="00591B05"/>
    <w:rsid w:val="00591CAB"/>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E1C"/>
    <w:rsid w:val="00595F68"/>
    <w:rsid w:val="00595FD3"/>
    <w:rsid w:val="005960D3"/>
    <w:rsid w:val="0059610E"/>
    <w:rsid w:val="00596148"/>
    <w:rsid w:val="005961C9"/>
    <w:rsid w:val="005962CE"/>
    <w:rsid w:val="0059630F"/>
    <w:rsid w:val="00596390"/>
    <w:rsid w:val="00596430"/>
    <w:rsid w:val="00596658"/>
    <w:rsid w:val="005969B5"/>
    <w:rsid w:val="005969FD"/>
    <w:rsid w:val="005971F9"/>
    <w:rsid w:val="00597269"/>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7EC"/>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E64"/>
    <w:rsid w:val="005A5F9B"/>
    <w:rsid w:val="005A6323"/>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0B"/>
    <w:rsid w:val="005B2A37"/>
    <w:rsid w:val="005B2DCE"/>
    <w:rsid w:val="005B32B4"/>
    <w:rsid w:val="005B3367"/>
    <w:rsid w:val="005B354A"/>
    <w:rsid w:val="005B379F"/>
    <w:rsid w:val="005B3889"/>
    <w:rsid w:val="005B4117"/>
    <w:rsid w:val="005B4270"/>
    <w:rsid w:val="005B43E3"/>
    <w:rsid w:val="005B4429"/>
    <w:rsid w:val="005B448B"/>
    <w:rsid w:val="005B4743"/>
    <w:rsid w:val="005B4A39"/>
    <w:rsid w:val="005B4E0B"/>
    <w:rsid w:val="005B51E0"/>
    <w:rsid w:val="005B52C0"/>
    <w:rsid w:val="005B5379"/>
    <w:rsid w:val="005B542C"/>
    <w:rsid w:val="005B5442"/>
    <w:rsid w:val="005B57EE"/>
    <w:rsid w:val="005B5A24"/>
    <w:rsid w:val="005B5CB0"/>
    <w:rsid w:val="005B5DEC"/>
    <w:rsid w:val="005B5F79"/>
    <w:rsid w:val="005B61FB"/>
    <w:rsid w:val="005B62CF"/>
    <w:rsid w:val="005B6311"/>
    <w:rsid w:val="005B681A"/>
    <w:rsid w:val="005B6CBD"/>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2FDC"/>
    <w:rsid w:val="005C3084"/>
    <w:rsid w:val="005C30D3"/>
    <w:rsid w:val="005C3A7D"/>
    <w:rsid w:val="005C3C57"/>
    <w:rsid w:val="005C3FD8"/>
    <w:rsid w:val="005C3FF1"/>
    <w:rsid w:val="005C40BC"/>
    <w:rsid w:val="005C422D"/>
    <w:rsid w:val="005C44DB"/>
    <w:rsid w:val="005C46B5"/>
    <w:rsid w:val="005C4947"/>
    <w:rsid w:val="005C4CEB"/>
    <w:rsid w:val="005C4E06"/>
    <w:rsid w:val="005C5273"/>
    <w:rsid w:val="005C58C2"/>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48B"/>
    <w:rsid w:val="005D55F3"/>
    <w:rsid w:val="005D587C"/>
    <w:rsid w:val="005D58E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031"/>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DB8"/>
    <w:rsid w:val="005F0E17"/>
    <w:rsid w:val="005F0F5C"/>
    <w:rsid w:val="005F10D6"/>
    <w:rsid w:val="005F12FE"/>
    <w:rsid w:val="005F14D1"/>
    <w:rsid w:val="005F15A5"/>
    <w:rsid w:val="005F17BA"/>
    <w:rsid w:val="005F1972"/>
    <w:rsid w:val="005F1B36"/>
    <w:rsid w:val="005F1D41"/>
    <w:rsid w:val="005F1E2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E62"/>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B2"/>
    <w:rsid w:val="006048D6"/>
    <w:rsid w:val="006050F7"/>
    <w:rsid w:val="00605354"/>
    <w:rsid w:val="0060557F"/>
    <w:rsid w:val="0060575A"/>
    <w:rsid w:val="006059D1"/>
    <w:rsid w:val="006059EE"/>
    <w:rsid w:val="00605A36"/>
    <w:rsid w:val="00605AEC"/>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DF8"/>
    <w:rsid w:val="00614E1E"/>
    <w:rsid w:val="00615202"/>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CD0"/>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18"/>
    <w:rsid w:val="00625A38"/>
    <w:rsid w:val="00625B5D"/>
    <w:rsid w:val="00625C0C"/>
    <w:rsid w:val="00625D03"/>
    <w:rsid w:val="00625E7C"/>
    <w:rsid w:val="0062606D"/>
    <w:rsid w:val="0062619F"/>
    <w:rsid w:val="0062624E"/>
    <w:rsid w:val="00626274"/>
    <w:rsid w:val="00626564"/>
    <w:rsid w:val="00626661"/>
    <w:rsid w:val="0062676E"/>
    <w:rsid w:val="006267EB"/>
    <w:rsid w:val="00626864"/>
    <w:rsid w:val="00626A13"/>
    <w:rsid w:val="00626C53"/>
    <w:rsid w:val="00626CC4"/>
    <w:rsid w:val="00626D59"/>
    <w:rsid w:val="00626F45"/>
    <w:rsid w:val="006273BD"/>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1FDD"/>
    <w:rsid w:val="006321DD"/>
    <w:rsid w:val="006324D2"/>
    <w:rsid w:val="0063253F"/>
    <w:rsid w:val="006326A8"/>
    <w:rsid w:val="00632960"/>
    <w:rsid w:val="006329AB"/>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98E"/>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56E"/>
    <w:rsid w:val="00637A86"/>
    <w:rsid w:val="00637C32"/>
    <w:rsid w:val="00637CD9"/>
    <w:rsid w:val="00637D6C"/>
    <w:rsid w:val="00640110"/>
    <w:rsid w:val="006402F2"/>
    <w:rsid w:val="00640990"/>
    <w:rsid w:val="00640AE8"/>
    <w:rsid w:val="00640B19"/>
    <w:rsid w:val="00640C2E"/>
    <w:rsid w:val="00641074"/>
    <w:rsid w:val="00641098"/>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7A7"/>
    <w:rsid w:val="00645E08"/>
    <w:rsid w:val="00645FB6"/>
    <w:rsid w:val="00646054"/>
    <w:rsid w:val="006460BD"/>
    <w:rsid w:val="006463D9"/>
    <w:rsid w:val="00646597"/>
    <w:rsid w:val="0064671B"/>
    <w:rsid w:val="00646CC7"/>
    <w:rsid w:val="00646FE5"/>
    <w:rsid w:val="006471E6"/>
    <w:rsid w:val="006473D1"/>
    <w:rsid w:val="00647928"/>
    <w:rsid w:val="00647DB9"/>
    <w:rsid w:val="00647DE3"/>
    <w:rsid w:val="00647ED0"/>
    <w:rsid w:val="00650105"/>
    <w:rsid w:val="006501A0"/>
    <w:rsid w:val="0065046F"/>
    <w:rsid w:val="00650665"/>
    <w:rsid w:val="0065078B"/>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4F84"/>
    <w:rsid w:val="006551F3"/>
    <w:rsid w:val="00655252"/>
    <w:rsid w:val="0065545C"/>
    <w:rsid w:val="006559C7"/>
    <w:rsid w:val="00655AAA"/>
    <w:rsid w:val="00655EF6"/>
    <w:rsid w:val="00655F13"/>
    <w:rsid w:val="00656812"/>
    <w:rsid w:val="00656D79"/>
    <w:rsid w:val="00656DFE"/>
    <w:rsid w:val="006570B0"/>
    <w:rsid w:val="0065711D"/>
    <w:rsid w:val="0065719F"/>
    <w:rsid w:val="00657225"/>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A7C"/>
    <w:rsid w:val="00662ADE"/>
    <w:rsid w:val="00662FD0"/>
    <w:rsid w:val="00663237"/>
    <w:rsid w:val="006632F0"/>
    <w:rsid w:val="00663597"/>
    <w:rsid w:val="00663606"/>
    <w:rsid w:val="0066363C"/>
    <w:rsid w:val="00663D65"/>
    <w:rsid w:val="00663DAF"/>
    <w:rsid w:val="00663DFF"/>
    <w:rsid w:val="00663E5B"/>
    <w:rsid w:val="00663E64"/>
    <w:rsid w:val="0066408D"/>
    <w:rsid w:val="0066439C"/>
    <w:rsid w:val="006644C2"/>
    <w:rsid w:val="00664523"/>
    <w:rsid w:val="00664CB4"/>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7CF"/>
    <w:rsid w:val="006709A8"/>
    <w:rsid w:val="00670A17"/>
    <w:rsid w:val="00670A29"/>
    <w:rsid w:val="00670C61"/>
    <w:rsid w:val="00671069"/>
    <w:rsid w:val="006713F8"/>
    <w:rsid w:val="00671472"/>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4F43"/>
    <w:rsid w:val="00675043"/>
    <w:rsid w:val="006750C1"/>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B29"/>
    <w:rsid w:val="00680EDF"/>
    <w:rsid w:val="00680F82"/>
    <w:rsid w:val="00681250"/>
    <w:rsid w:val="006812E4"/>
    <w:rsid w:val="00681359"/>
    <w:rsid w:val="006816AA"/>
    <w:rsid w:val="00681820"/>
    <w:rsid w:val="00681853"/>
    <w:rsid w:val="00681B13"/>
    <w:rsid w:val="00681B28"/>
    <w:rsid w:val="00681D23"/>
    <w:rsid w:val="00682099"/>
    <w:rsid w:val="00682652"/>
    <w:rsid w:val="006828B6"/>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5BF6"/>
    <w:rsid w:val="00686273"/>
    <w:rsid w:val="006862F7"/>
    <w:rsid w:val="00686460"/>
    <w:rsid w:val="006866C0"/>
    <w:rsid w:val="006866EF"/>
    <w:rsid w:val="00686E5B"/>
    <w:rsid w:val="00686E9E"/>
    <w:rsid w:val="00687024"/>
    <w:rsid w:val="006870D0"/>
    <w:rsid w:val="0068731E"/>
    <w:rsid w:val="0068735B"/>
    <w:rsid w:val="006874A8"/>
    <w:rsid w:val="006875D5"/>
    <w:rsid w:val="006876E1"/>
    <w:rsid w:val="0068787F"/>
    <w:rsid w:val="00687CE3"/>
    <w:rsid w:val="00687D72"/>
    <w:rsid w:val="00687F75"/>
    <w:rsid w:val="00687FF9"/>
    <w:rsid w:val="00690084"/>
    <w:rsid w:val="0069034F"/>
    <w:rsid w:val="006909BD"/>
    <w:rsid w:val="00690C3C"/>
    <w:rsid w:val="00690C6D"/>
    <w:rsid w:val="00690D59"/>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0A2"/>
    <w:rsid w:val="00693165"/>
    <w:rsid w:val="00693469"/>
    <w:rsid w:val="006937D5"/>
    <w:rsid w:val="006939FD"/>
    <w:rsid w:val="00693A4B"/>
    <w:rsid w:val="00693DE0"/>
    <w:rsid w:val="00693E97"/>
    <w:rsid w:val="00693F7B"/>
    <w:rsid w:val="006941C2"/>
    <w:rsid w:val="00694293"/>
    <w:rsid w:val="00694358"/>
    <w:rsid w:val="006947F0"/>
    <w:rsid w:val="006949C6"/>
    <w:rsid w:val="00694A11"/>
    <w:rsid w:val="00694A90"/>
    <w:rsid w:val="00694AC6"/>
    <w:rsid w:val="00694AFD"/>
    <w:rsid w:val="00694BAD"/>
    <w:rsid w:val="00694FAF"/>
    <w:rsid w:val="00694FCB"/>
    <w:rsid w:val="0069507F"/>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70"/>
    <w:rsid w:val="006A0382"/>
    <w:rsid w:val="006A0860"/>
    <w:rsid w:val="006A0FC3"/>
    <w:rsid w:val="006A10F5"/>
    <w:rsid w:val="006A111F"/>
    <w:rsid w:val="006A116F"/>
    <w:rsid w:val="006A12DE"/>
    <w:rsid w:val="006A1679"/>
    <w:rsid w:val="006A194F"/>
    <w:rsid w:val="006A1C5E"/>
    <w:rsid w:val="006A1CEA"/>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84C"/>
    <w:rsid w:val="006A7EBF"/>
    <w:rsid w:val="006B0041"/>
    <w:rsid w:val="006B0098"/>
    <w:rsid w:val="006B00E8"/>
    <w:rsid w:val="006B0113"/>
    <w:rsid w:val="006B02E7"/>
    <w:rsid w:val="006B03AA"/>
    <w:rsid w:val="006B0694"/>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70D"/>
    <w:rsid w:val="006B49F6"/>
    <w:rsid w:val="006B49FE"/>
    <w:rsid w:val="006B4A07"/>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819"/>
    <w:rsid w:val="006B79C5"/>
    <w:rsid w:val="006B7D70"/>
    <w:rsid w:val="006C00BC"/>
    <w:rsid w:val="006C0349"/>
    <w:rsid w:val="006C054C"/>
    <w:rsid w:val="006C0666"/>
    <w:rsid w:val="006C084A"/>
    <w:rsid w:val="006C0A29"/>
    <w:rsid w:val="006C0A93"/>
    <w:rsid w:val="006C0ADF"/>
    <w:rsid w:val="006C0CAC"/>
    <w:rsid w:val="006C0FCB"/>
    <w:rsid w:val="006C1574"/>
    <w:rsid w:val="006C18B7"/>
    <w:rsid w:val="006C19D1"/>
    <w:rsid w:val="006C19E7"/>
    <w:rsid w:val="006C1B26"/>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82"/>
    <w:rsid w:val="006C53A4"/>
    <w:rsid w:val="006C58F9"/>
    <w:rsid w:val="006C5915"/>
    <w:rsid w:val="006C597F"/>
    <w:rsid w:val="006C5A1D"/>
    <w:rsid w:val="006C5C1F"/>
    <w:rsid w:val="006C5F21"/>
    <w:rsid w:val="006C6300"/>
    <w:rsid w:val="006C659D"/>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218"/>
    <w:rsid w:val="006D23AD"/>
    <w:rsid w:val="006D243B"/>
    <w:rsid w:val="006D24D4"/>
    <w:rsid w:val="006D26B6"/>
    <w:rsid w:val="006D2840"/>
    <w:rsid w:val="006D29E7"/>
    <w:rsid w:val="006D30EF"/>
    <w:rsid w:val="006D3255"/>
    <w:rsid w:val="006D32D1"/>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459"/>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00"/>
    <w:rsid w:val="006E3744"/>
    <w:rsid w:val="006E37D5"/>
    <w:rsid w:val="006E380C"/>
    <w:rsid w:val="006E40DB"/>
    <w:rsid w:val="006E4356"/>
    <w:rsid w:val="006E459E"/>
    <w:rsid w:val="006E46D0"/>
    <w:rsid w:val="006E4840"/>
    <w:rsid w:val="006E488F"/>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CAB"/>
    <w:rsid w:val="006E6F51"/>
    <w:rsid w:val="006E6FCE"/>
    <w:rsid w:val="006E7139"/>
    <w:rsid w:val="006E737F"/>
    <w:rsid w:val="006E74F8"/>
    <w:rsid w:val="006E778F"/>
    <w:rsid w:val="006E7859"/>
    <w:rsid w:val="006E78B0"/>
    <w:rsid w:val="006E797A"/>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8F4"/>
    <w:rsid w:val="006F1C36"/>
    <w:rsid w:val="006F22C2"/>
    <w:rsid w:val="006F2358"/>
    <w:rsid w:val="006F23CB"/>
    <w:rsid w:val="006F25EF"/>
    <w:rsid w:val="006F2865"/>
    <w:rsid w:val="006F28D1"/>
    <w:rsid w:val="006F2917"/>
    <w:rsid w:val="006F2A1D"/>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41D"/>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4EA"/>
    <w:rsid w:val="007005FF"/>
    <w:rsid w:val="007006F5"/>
    <w:rsid w:val="00700830"/>
    <w:rsid w:val="0070095B"/>
    <w:rsid w:val="00700CD6"/>
    <w:rsid w:val="00700D63"/>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995"/>
    <w:rsid w:val="00703B69"/>
    <w:rsid w:val="00703C76"/>
    <w:rsid w:val="00703D0C"/>
    <w:rsid w:val="00703F15"/>
    <w:rsid w:val="007040A6"/>
    <w:rsid w:val="00704120"/>
    <w:rsid w:val="007041ED"/>
    <w:rsid w:val="007044BD"/>
    <w:rsid w:val="00704757"/>
    <w:rsid w:val="007047D6"/>
    <w:rsid w:val="0070482E"/>
    <w:rsid w:val="007048E2"/>
    <w:rsid w:val="007049D3"/>
    <w:rsid w:val="00704C1F"/>
    <w:rsid w:val="00704C7F"/>
    <w:rsid w:val="00704EB1"/>
    <w:rsid w:val="00704EFA"/>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83"/>
    <w:rsid w:val="00707CFB"/>
    <w:rsid w:val="0071022E"/>
    <w:rsid w:val="00710581"/>
    <w:rsid w:val="007108D8"/>
    <w:rsid w:val="00710AE5"/>
    <w:rsid w:val="00710B5D"/>
    <w:rsid w:val="00710F72"/>
    <w:rsid w:val="0071157E"/>
    <w:rsid w:val="007116BE"/>
    <w:rsid w:val="00711EFE"/>
    <w:rsid w:val="00711F11"/>
    <w:rsid w:val="00712B7E"/>
    <w:rsid w:val="00712CBA"/>
    <w:rsid w:val="00712CDC"/>
    <w:rsid w:val="00712D7A"/>
    <w:rsid w:val="0071306F"/>
    <w:rsid w:val="00713555"/>
    <w:rsid w:val="007135C7"/>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58A"/>
    <w:rsid w:val="007206C6"/>
    <w:rsid w:val="007207DA"/>
    <w:rsid w:val="00720CE6"/>
    <w:rsid w:val="00720D3A"/>
    <w:rsid w:val="00721134"/>
    <w:rsid w:val="00721232"/>
    <w:rsid w:val="007212C3"/>
    <w:rsid w:val="00721558"/>
    <w:rsid w:val="007215EF"/>
    <w:rsid w:val="007217B0"/>
    <w:rsid w:val="00721830"/>
    <w:rsid w:val="007219C9"/>
    <w:rsid w:val="00721C31"/>
    <w:rsid w:val="00721CB7"/>
    <w:rsid w:val="00721E2D"/>
    <w:rsid w:val="00721E52"/>
    <w:rsid w:val="00721ECA"/>
    <w:rsid w:val="00721FD3"/>
    <w:rsid w:val="00721FFA"/>
    <w:rsid w:val="0072206D"/>
    <w:rsid w:val="007222F8"/>
    <w:rsid w:val="00722360"/>
    <w:rsid w:val="0072248C"/>
    <w:rsid w:val="007225D7"/>
    <w:rsid w:val="007227D7"/>
    <w:rsid w:val="00722B07"/>
    <w:rsid w:val="00722D1A"/>
    <w:rsid w:val="00722DAA"/>
    <w:rsid w:val="00722DE1"/>
    <w:rsid w:val="00723562"/>
    <w:rsid w:val="0072359D"/>
    <w:rsid w:val="007236F8"/>
    <w:rsid w:val="007238B6"/>
    <w:rsid w:val="00723943"/>
    <w:rsid w:val="00723AF4"/>
    <w:rsid w:val="00723DD1"/>
    <w:rsid w:val="00723EA4"/>
    <w:rsid w:val="00723F25"/>
    <w:rsid w:val="0072448E"/>
    <w:rsid w:val="0072481E"/>
    <w:rsid w:val="00724FD7"/>
    <w:rsid w:val="0072507A"/>
    <w:rsid w:val="0072553A"/>
    <w:rsid w:val="00725542"/>
    <w:rsid w:val="007255B7"/>
    <w:rsid w:val="00725847"/>
    <w:rsid w:val="007258D2"/>
    <w:rsid w:val="00725C03"/>
    <w:rsid w:val="00725FDB"/>
    <w:rsid w:val="0072619C"/>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2E8"/>
    <w:rsid w:val="007315AF"/>
    <w:rsid w:val="0073169F"/>
    <w:rsid w:val="0073174B"/>
    <w:rsid w:val="007319ED"/>
    <w:rsid w:val="00731A07"/>
    <w:rsid w:val="00731B07"/>
    <w:rsid w:val="00731B2C"/>
    <w:rsid w:val="00731CA5"/>
    <w:rsid w:val="00731D1E"/>
    <w:rsid w:val="00731E4B"/>
    <w:rsid w:val="0073269C"/>
    <w:rsid w:val="00732806"/>
    <w:rsid w:val="00732A04"/>
    <w:rsid w:val="00732B0D"/>
    <w:rsid w:val="0073333F"/>
    <w:rsid w:val="0073334B"/>
    <w:rsid w:val="0073372A"/>
    <w:rsid w:val="0073384C"/>
    <w:rsid w:val="00733947"/>
    <w:rsid w:val="007339E3"/>
    <w:rsid w:val="00733D3B"/>
    <w:rsid w:val="00733F5A"/>
    <w:rsid w:val="00734007"/>
    <w:rsid w:val="0073413D"/>
    <w:rsid w:val="0073419D"/>
    <w:rsid w:val="00734365"/>
    <w:rsid w:val="0073465B"/>
    <w:rsid w:val="0073468E"/>
    <w:rsid w:val="007347FC"/>
    <w:rsid w:val="00734864"/>
    <w:rsid w:val="00734C93"/>
    <w:rsid w:val="0073503C"/>
    <w:rsid w:val="00735177"/>
    <w:rsid w:val="007351F2"/>
    <w:rsid w:val="0073533C"/>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CBF"/>
    <w:rsid w:val="00740D24"/>
    <w:rsid w:val="00740E42"/>
    <w:rsid w:val="00740FD1"/>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4B96"/>
    <w:rsid w:val="00745006"/>
    <w:rsid w:val="0074507D"/>
    <w:rsid w:val="007450AB"/>
    <w:rsid w:val="007452CF"/>
    <w:rsid w:val="00745344"/>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481"/>
    <w:rsid w:val="0075456C"/>
    <w:rsid w:val="00754F83"/>
    <w:rsid w:val="007550B4"/>
    <w:rsid w:val="00755327"/>
    <w:rsid w:val="007553BC"/>
    <w:rsid w:val="00755446"/>
    <w:rsid w:val="00755853"/>
    <w:rsid w:val="00755956"/>
    <w:rsid w:val="00755BF9"/>
    <w:rsid w:val="00755C50"/>
    <w:rsid w:val="00756289"/>
    <w:rsid w:val="00756566"/>
    <w:rsid w:val="00756682"/>
    <w:rsid w:val="007566E6"/>
    <w:rsid w:val="00756A2A"/>
    <w:rsid w:val="00756B17"/>
    <w:rsid w:val="00756BAF"/>
    <w:rsid w:val="00756CD0"/>
    <w:rsid w:val="00756D3D"/>
    <w:rsid w:val="00756E8E"/>
    <w:rsid w:val="00757096"/>
    <w:rsid w:val="007572A1"/>
    <w:rsid w:val="00757369"/>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32"/>
    <w:rsid w:val="0076225A"/>
    <w:rsid w:val="0076227C"/>
    <w:rsid w:val="007622DB"/>
    <w:rsid w:val="00762588"/>
    <w:rsid w:val="007626E0"/>
    <w:rsid w:val="007628A1"/>
    <w:rsid w:val="00762992"/>
    <w:rsid w:val="00762A68"/>
    <w:rsid w:val="00762AEA"/>
    <w:rsid w:val="00762ED5"/>
    <w:rsid w:val="00763460"/>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3F2"/>
    <w:rsid w:val="007664BC"/>
    <w:rsid w:val="00766569"/>
    <w:rsid w:val="007666BA"/>
    <w:rsid w:val="00766E67"/>
    <w:rsid w:val="00767076"/>
    <w:rsid w:val="00767180"/>
    <w:rsid w:val="00767328"/>
    <w:rsid w:val="007675D0"/>
    <w:rsid w:val="00767682"/>
    <w:rsid w:val="00767825"/>
    <w:rsid w:val="00767832"/>
    <w:rsid w:val="007679FB"/>
    <w:rsid w:val="00767A39"/>
    <w:rsid w:val="00767ECB"/>
    <w:rsid w:val="0077025E"/>
    <w:rsid w:val="0077081C"/>
    <w:rsid w:val="00770877"/>
    <w:rsid w:val="00770A22"/>
    <w:rsid w:val="00770C3A"/>
    <w:rsid w:val="00770C50"/>
    <w:rsid w:val="00770C66"/>
    <w:rsid w:val="00770DBE"/>
    <w:rsid w:val="00771681"/>
    <w:rsid w:val="007718A3"/>
    <w:rsid w:val="00771DC6"/>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BC4"/>
    <w:rsid w:val="00777E61"/>
    <w:rsid w:val="00777FAC"/>
    <w:rsid w:val="00780BA5"/>
    <w:rsid w:val="00780FED"/>
    <w:rsid w:val="00781965"/>
    <w:rsid w:val="00781CE6"/>
    <w:rsid w:val="00781DE0"/>
    <w:rsid w:val="007820D6"/>
    <w:rsid w:val="007822EB"/>
    <w:rsid w:val="007825A8"/>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2EFD"/>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5B"/>
    <w:rsid w:val="007955A3"/>
    <w:rsid w:val="00795628"/>
    <w:rsid w:val="00795697"/>
    <w:rsid w:val="00795A56"/>
    <w:rsid w:val="00795B7B"/>
    <w:rsid w:val="00795C6E"/>
    <w:rsid w:val="00795E61"/>
    <w:rsid w:val="0079628B"/>
    <w:rsid w:val="00796354"/>
    <w:rsid w:val="007963E7"/>
    <w:rsid w:val="00796827"/>
    <w:rsid w:val="00796F6C"/>
    <w:rsid w:val="00796FBD"/>
    <w:rsid w:val="007970F9"/>
    <w:rsid w:val="00797189"/>
    <w:rsid w:val="0079758B"/>
    <w:rsid w:val="0079782E"/>
    <w:rsid w:val="007979B2"/>
    <w:rsid w:val="00797CE5"/>
    <w:rsid w:val="00797ED3"/>
    <w:rsid w:val="007A017D"/>
    <w:rsid w:val="007A0316"/>
    <w:rsid w:val="007A0501"/>
    <w:rsid w:val="007A065B"/>
    <w:rsid w:val="007A0BCF"/>
    <w:rsid w:val="007A0FB5"/>
    <w:rsid w:val="007A1492"/>
    <w:rsid w:val="007A1656"/>
    <w:rsid w:val="007A199C"/>
    <w:rsid w:val="007A2462"/>
    <w:rsid w:val="007A27E7"/>
    <w:rsid w:val="007A2C66"/>
    <w:rsid w:val="007A2E37"/>
    <w:rsid w:val="007A323B"/>
    <w:rsid w:val="007A340C"/>
    <w:rsid w:val="007A3574"/>
    <w:rsid w:val="007A393B"/>
    <w:rsid w:val="007A3FD5"/>
    <w:rsid w:val="007A3FDC"/>
    <w:rsid w:val="007A45E5"/>
    <w:rsid w:val="007A463C"/>
    <w:rsid w:val="007A4852"/>
    <w:rsid w:val="007A496F"/>
    <w:rsid w:val="007A5130"/>
    <w:rsid w:val="007A53F0"/>
    <w:rsid w:val="007A550C"/>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9AD"/>
    <w:rsid w:val="007A7A9D"/>
    <w:rsid w:val="007A7AC8"/>
    <w:rsid w:val="007A7B5D"/>
    <w:rsid w:val="007A7BB2"/>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DF7"/>
    <w:rsid w:val="007B0FB3"/>
    <w:rsid w:val="007B1238"/>
    <w:rsid w:val="007B1474"/>
    <w:rsid w:val="007B1E0B"/>
    <w:rsid w:val="007B1E22"/>
    <w:rsid w:val="007B216F"/>
    <w:rsid w:val="007B238F"/>
    <w:rsid w:val="007B27D2"/>
    <w:rsid w:val="007B28AF"/>
    <w:rsid w:val="007B28F6"/>
    <w:rsid w:val="007B2980"/>
    <w:rsid w:val="007B2C75"/>
    <w:rsid w:val="007B2DC8"/>
    <w:rsid w:val="007B2E8E"/>
    <w:rsid w:val="007B2FCA"/>
    <w:rsid w:val="007B3171"/>
    <w:rsid w:val="007B32C2"/>
    <w:rsid w:val="007B334C"/>
    <w:rsid w:val="007B34BC"/>
    <w:rsid w:val="007B376E"/>
    <w:rsid w:val="007B3A5F"/>
    <w:rsid w:val="007B3E96"/>
    <w:rsid w:val="007B3EE1"/>
    <w:rsid w:val="007B4558"/>
    <w:rsid w:val="007B4A8D"/>
    <w:rsid w:val="007B4C55"/>
    <w:rsid w:val="007B4CA9"/>
    <w:rsid w:val="007B4D47"/>
    <w:rsid w:val="007B4EF8"/>
    <w:rsid w:val="007B50B2"/>
    <w:rsid w:val="007B5195"/>
    <w:rsid w:val="007B53C9"/>
    <w:rsid w:val="007B542D"/>
    <w:rsid w:val="007B5862"/>
    <w:rsid w:val="007B58FA"/>
    <w:rsid w:val="007B5BAE"/>
    <w:rsid w:val="007B5DD9"/>
    <w:rsid w:val="007B608F"/>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0782"/>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45"/>
    <w:rsid w:val="007C3BD1"/>
    <w:rsid w:val="007C3FC1"/>
    <w:rsid w:val="007C415F"/>
    <w:rsid w:val="007C4283"/>
    <w:rsid w:val="007C4443"/>
    <w:rsid w:val="007C497A"/>
    <w:rsid w:val="007C4D6D"/>
    <w:rsid w:val="007C4E56"/>
    <w:rsid w:val="007C540B"/>
    <w:rsid w:val="007C54FC"/>
    <w:rsid w:val="007C57C4"/>
    <w:rsid w:val="007C599A"/>
    <w:rsid w:val="007C5CAF"/>
    <w:rsid w:val="007C5E15"/>
    <w:rsid w:val="007C5E19"/>
    <w:rsid w:val="007C61D6"/>
    <w:rsid w:val="007C624A"/>
    <w:rsid w:val="007C62CE"/>
    <w:rsid w:val="007C65F7"/>
    <w:rsid w:val="007C6688"/>
    <w:rsid w:val="007C68A4"/>
    <w:rsid w:val="007C6E6C"/>
    <w:rsid w:val="007C72A8"/>
    <w:rsid w:val="007C7360"/>
    <w:rsid w:val="007C7C26"/>
    <w:rsid w:val="007C7C55"/>
    <w:rsid w:val="007C7C77"/>
    <w:rsid w:val="007C7D8C"/>
    <w:rsid w:val="007D01F0"/>
    <w:rsid w:val="007D0353"/>
    <w:rsid w:val="007D057D"/>
    <w:rsid w:val="007D06B3"/>
    <w:rsid w:val="007D06DD"/>
    <w:rsid w:val="007D0746"/>
    <w:rsid w:val="007D07B4"/>
    <w:rsid w:val="007D07B9"/>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88E"/>
    <w:rsid w:val="007D393B"/>
    <w:rsid w:val="007D3B63"/>
    <w:rsid w:val="007D3BEE"/>
    <w:rsid w:val="007D3C2C"/>
    <w:rsid w:val="007D3C87"/>
    <w:rsid w:val="007D3C9E"/>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12"/>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02C"/>
    <w:rsid w:val="007E7196"/>
    <w:rsid w:val="007E727E"/>
    <w:rsid w:val="007E74E4"/>
    <w:rsid w:val="007E76B1"/>
    <w:rsid w:val="007F029D"/>
    <w:rsid w:val="007F03D3"/>
    <w:rsid w:val="007F0421"/>
    <w:rsid w:val="007F068F"/>
    <w:rsid w:val="007F0B26"/>
    <w:rsid w:val="007F0CCA"/>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01"/>
    <w:rsid w:val="007F4476"/>
    <w:rsid w:val="007F4AC1"/>
    <w:rsid w:val="007F4B58"/>
    <w:rsid w:val="007F4CF4"/>
    <w:rsid w:val="007F504F"/>
    <w:rsid w:val="007F5144"/>
    <w:rsid w:val="007F51CC"/>
    <w:rsid w:val="007F51CE"/>
    <w:rsid w:val="007F5223"/>
    <w:rsid w:val="007F5276"/>
    <w:rsid w:val="007F537A"/>
    <w:rsid w:val="007F5481"/>
    <w:rsid w:val="007F549A"/>
    <w:rsid w:val="007F56F0"/>
    <w:rsid w:val="007F5D7E"/>
    <w:rsid w:val="007F5E0A"/>
    <w:rsid w:val="007F5F1C"/>
    <w:rsid w:val="007F5F94"/>
    <w:rsid w:val="007F5FC4"/>
    <w:rsid w:val="007F6391"/>
    <w:rsid w:val="007F640A"/>
    <w:rsid w:val="007F6643"/>
    <w:rsid w:val="007F6A45"/>
    <w:rsid w:val="007F6B51"/>
    <w:rsid w:val="007F6BD3"/>
    <w:rsid w:val="007F6CCC"/>
    <w:rsid w:val="007F6D09"/>
    <w:rsid w:val="007F6E2A"/>
    <w:rsid w:val="007F70DF"/>
    <w:rsid w:val="007F70FE"/>
    <w:rsid w:val="007F712B"/>
    <w:rsid w:val="007F7451"/>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36"/>
    <w:rsid w:val="00802694"/>
    <w:rsid w:val="0080291B"/>
    <w:rsid w:val="00802C3D"/>
    <w:rsid w:val="00802F00"/>
    <w:rsid w:val="00802FE9"/>
    <w:rsid w:val="00802FF0"/>
    <w:rsid w:val="008030B0"/>
    <w:rsid w:val="008035BD"/>
    <w:rsid w:val="00803787"/>
    <w:rsid w:val="00803BB2"/>
    <w:rsid w:val="00803DB7"/>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7CF"/>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07CEA"/>
    <w:rsid w:val="00807E70"/>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A5"/>
    <w:rsid w:val="00812AD7"/>
    <w:rsid w:val="0081335F"/>
    <w:rsid w:val="00813679"/>
    <w:rsid w:val="00813700"/>
    <w:rsid w:val="00813A38"/>
    <w:rsid w:val="00813C5C"/>
    <w:rsid w:val="00813F1A"/>
    <w:rsid w:val="00814333"/>
    <w:rsid w:val="00814379"/>
    <w:rsid w:val="008144EA"/>
    <w:rsid w:val="00814706"/>
    <w:rsid w:val="008147D5"/>
    <w:rsid w:val="00814BD6"/>
    <w:rsid w:val="00814C9A"/>
    <w:rsid w:val="00814DA3"/>
    <w:rsid w:val="00814EA1"/>
    <w:rsid w:val="00814EED"/>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1D0"/>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878"/>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9E1"/>
    <w:rsid w:val="00825C49"/>
    <w:rsid w:val="008262BC"/>
    <w:rsid w:val="008263FC"/>
    <w:rsid w:val="0082646D"/>
    <w:rsid w:val="008264A3"/>
    <w:rsid w:val="008267EF"/>
    <w:rsid w:val="00826A21"/>
    <w:rsid w:val="00826D8D"/>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66"/>
    <w:rsid w:val="008310D9"/>
    <w:rsid w:val="008314CB"/>
    <w:rsid w:val="008318A3"/>
    <w:rsid w:val="008319D8"/>
    <w:rsid w:val="00831DC7"/>
    <w:rsid w:val="008323FE"/>
    <w:rsid w:val="0083247C"/>
    <w:rsid w:val="00832903"/>
    <w:rsid w:val="00832963"/>
    <w:rsid w:val="0083297F"/>
    <w:rsid w:val="00832A13"/>
    <w:rsid w:val="00832EF7"/>
    <w:rsid w:val="008333D3"/>
    <w:rsid w:val="00833439"/>
    <w:rsid w:val="00833532"/>
    <w:rsid w:val="0083396F"/>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3C4"/>
    <w:rsid w:val="00836A6D"/>
    <w:rsid w:val="00836AF4"/>
    <w:rsid w:val="00836C03"/>
    <w:rsid w:val="00836C74"/>
    <w:rsid w:val="0083736E"/>
    <w:rsid w:val="0083737F"/>
    <w:rsid w:val="00837956"/>
    <w:rsid w:val="00837993"/>
    <w:rsid w:val="00837AA5"/>
    <w:rsid w:val="00837F06"/>
    <w:rsid w:val="0084009E"/>
    <w:rsid w:val="008402FC"/>
    <w:rsid w:val="0084048C"/>
    <w:rsid w:val="0084078A"/>
    <w:rsid w:val="008409B7"/>
    <w:rsid w:val="00840F03"/>
    <w:rsid w:val="008413EE"/>
    <w:rsid w:val="0084182C"/>
    <w:rsid w:val="00841A53"/>
    <w:rsid w:val="00842851"/>
    <w:rsid w:val="00842D4C"/>
    <w:rsid w:val="00842DBF"/>
    <w:rsid w:val="008432F4"/>
    <w:rsid w:val="00843584"/>
    <w:rsid w:val="008435C1"/>
    <w:rsid w:val="00843654"/>
    <w:rsid w:val="008436E7"/>
    <w:rsid w:val="0084379E"/>
    <w:rsid w:val="00843A55"/>
    <w:rsid w:val="00843AD9"/>
    <w:rsid w:val="00843BF9"/>
    <w:rsid w:val="00844078"/>
    <w:rsid w:val="00844161"/>
    <w:rsid w:val="008445B9"/>
    <w:rsid w:val="008446E9"/>
    <w:rsid w:val="008447A6"/>
    <w:rsid w:val="00844A99"/>
    <w:rsid w:val="00845255"/>
    <w:rsid w:val="00845467"/>
    <w:rsid w:val="0084548E"/>
    <w:rsid w:val="008455F4"/>
    <w:rsid w:val="00845F39"/>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47DBB"/>
    <w:rsid w:val="0085052F"/>
    <w:rsid w:val="008505D7"/>
    <w:rsid w:val="0085067A"/>
    <w:rsid w:val="00850797"/>
    <w:rsid w:val="008507F0"/>
    <w:rsid w:val="00850855"/>
    <w:rsid w:val="00850A65"/>
    <w:rsid w:val="00850C44"/>
    <w:rsid w:val="00850CC2"/>
    <w:rsid w:val="00850EA1"/>
    <w:rsid w:val="00851128"/>
    <w:rsid w:val="008511A1"/>
    <w:rsid w:val="0085161D"/>
    <w:rsid w:val="00851719"/>
    <w:rsid w:val="00851D00"/>
    <w:rsid w:val="00851D2D"/>
    <w:rsid w:val="00851D4D"/>
    <w:rsid w:val="0085232C"/>
    <w:rsid w:val="00852876"/>
    <w:rsid w:val="008529BD"/>
    <w:rsid w:val="00852D76"/>
    <w:rsid w:val="00852D90"/>
    <w:rsid w:val="00853123"/>
    <w:rsid w:val="0085372A"/>
    <w:rsid w:val="00853763"/>
    <w:rsid w:val="008537F4"/>
    <w:rsid w:val="00853B27"/>
    <w:rsid w:val="00853FC5"/>
    <w:rsid w:val="00854A16"/>
    <w:rsid w:val="00854AA1"/>
    <w:rsid w:val="00854AA4"/>
    <w:rsid w:val="00854D47"/>
    <w:rsid w:val="00854F55"/>
    <w:rsid w:val="00854FE9"/>
    <w:rsid w:val="00855302"/>
    <w:rsid w:val="0085539C"/>
    <w:rsid w:val="008553D6"/>
    <w:rsid w:val="00855546"/>
    <w:rsid w:val="008555C6"/>
    <w:rsid w:val="0085560B"/>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343"/>
    <w:rsid w:val="008616D7"/>
    <w:rsid w:val="00861799"/>
    <w:rsid w:val="00861800"/>
    <w:rsid w:val="00861976"/>
    <w:rsid w:val="00861B34"/>
    <w:rsid w:val="00861B83"/>
    <w:rsid w:val="00861C0E"/>
    <w:rsid w:val="00861D76"/>
    <w:rsid w:val="0086201D"/>
    <w:rsid w:val="00862039"/>
    <w:rsid w:val="00862210"/>
    <w:rsid w:val="00862A18"/>
    <w:rsid w:val="00862A45"/>
    <w:rsid w:val="00862D38"/>
    <w:rsid w:val="00862DFA"/>
    <w:rsid w:val="00862E40"/>
    <w:rsid w:val="008632C0"/>
    <w:rsid w:val="008633B3"/>
    <w:rsid w:val="00863644"/>
    <w:rsid w:val="00863710"/>
    <w:rsid w:val="008637E8"/>
    <w:rsid w:val="00863944"/>
    <w:rsid w:val="00863AA0"/>
    <w:rsid w:val="00863C33"/>
    <w:rsid w:val="00863FFB"/>
    <w:rsid w:val="00864030"/>
    <w:rsid w:val="0086408C"/>
    <w:rsid w:val="00864355"/>
    <w:rsid w:val="00864A50"/>
    <w:rsid w:val="00864A6D"/>
    <w:rsid w:val="00864B8B"/>
    <w:rsid w:val="00864BFF"/>
    <w:rsid w:val="00864FF3"/>
    <w:rsid w:val="00865300"/>
    <w:rsid w:val="00865391"/>
    <w:rsid w:val="00865468"/>
    <w:rsid w:val="00865859"/>
    <w:rsid w:val="00865C03"/>
    <w:rsid w:val="00865C7F"/>
    <w:rsid w:val="00865E37"/>
    <w:rsid w:val="0086615E"/>
    <w:rsid w:val="008663D0"/>
    <w:rsid w:val="00866813"/>
    <w:rsid w:val="00866A62"/>
    <w:rsid w:val="00866DED"/>
    <w:rsid w:val="00866F1A"/>
    <w:rsid w:val="00866F67"/>
    <w:rsid w:val="0086701A"/>
    <w:rsid w:val="0086702E"/>
    <w:rsid w:val="008670A9"/>
    <w:rsid w:val="008674CA"/>
    <w:rsid w:val="0086762F"/>
    <w:rsid w:val="00867701"/>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6F"/>
    <w:rsid w:val="00871F84"/>
    <w:rsid w:val="00871FF5"/>
    <w:rsid w:val="008722C2"/>
    <w:rsid w:val="008722CE"/>
    <w:rsid w:val="008723ED"/>
    <w:rsid w:val="008724AC"/>
    <w:rsid w:val="008727F0"/>
    <w:rsid w:val="008728B0"/>
    <w:rsid w:val="00872994"/>
    <w:rsid w:val="00872DF8"/>
    <w:rsid w:val="0087319B"/>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6A8"/>
    <w:rsid w:val="008817C1"/>
    <w:rsid w:val="00881F2F"/>
    <w:rsid w:val="00881F33"/>
    <w:rsid w:val="00881FC6"/>
    <w:rsid w:val="00882736"/>
    <w:rsid w:val="00882E2E"/>
    <w:rsid w:val="00882F78"/>
    <w:rsid w:val="0088314E"/>
    <w:rsid w:val="008831FA"/>
    <w:rsid w:val="00883201"/>
    <w:rsid w:val="0088329C"/>
    <w:rsid w:val="008835AD"/>
    <w:rsid w:val="0088364E"/>
    <w:rsid w:val="00883A37"/>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6DF"/>
    <w:rsid w:val="00890712"/>
    <w:rsid w:val="0089092D"/>
    <w:rsid w:val="00890A97"/>
    <w:rsid w:val="00890D76"/>
    <w:rsid w:val="00890E53"/>
    <w:rsid w:val="00891181"/>
    <w:rsid w:val="008912D1"/>
    <w:rsid w:val="00891718"/>
    <w:rsid w:val="00891857"/>
    <w:rsid w:val="00891E17"/>
    <w:rsid w:val="0089246D"/>
    <w:rsid w:val="0089294A"/>
    <w:rsid w:val="00892B61"/>
    <w:rsid w:val="00892CB2"/>
    <w:rsid w:val="00892DB1"/>
    <w:rsid w:val="00892E9B"/>
    <w:rsid w:val="00892EB4"/>
    <w:rsid w:val="00892F4C"/>
    <w:rsid w:val="008933D1"/>
    <w:rsid w:val="0089342C"/>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9792E"/>
    <w:rsid w:val="008A0153"/>
    <w:rsid w:val="008A0437"/>
    <w:rsid w:val="008A0B77"/>
    <w:rsid w:val="008A0E21"/>
    <w:rsid w:val="008A106D"/>
    <w:rsid w:val="008A11CC"/>
    <w:rsid w:val="008A131C"/>
    <w:rsid w:val="008A13DA"/>
    <w:rsid w:val="008A1714"/>
    <w:rsid w:val="008A1930"/>
    <w:rsid w:val="008A19F5"/>
    <w:rsid w:val="008A1A0F"/>
    <w:rsid w:val="008A1B44"/>
    <w:rsid w:val="008A1E68"/>
    <w:rsid w:val="008A1EA7"/>
    <w:rsid w:val="008A1EAF"/>
    <w:rsid w:val="008A1EB8"/>
    <w:rsid w:val="008A1EED"/>
    <w:rsid w:val="008A1F64"/>
    <w:rsid w:val="008A206D"/>
    <w:rsid w:val="008A215B"/>
    <w:rsid w:val="008A2168"/>
    <w:rsid w:val="008A224A"/>
    <w:rsid w:val="008A2701"/>
    <w:rsid w:val="008A27B2"/>
    <w:rsid w:val="008A28AF"/>
    <w:rsid w:val="008A2946"/>
    <w:rsid w:val="008A2A7F"/>
    <w:rsid w:val="008A2B6E"/>
    <w:rsid w:val="008A2CB4"/>
    <w:rsid w:val="008A2E5B"/>
    <w:rsid w:val="008A2F28"/>
    <w:rsid w:val="008A30E0"/>
    <w:rsid w:val="008A39AC"/>
    <w:rsid w:val="008A3ADF"/>
    <w:rsid w:val="008A3BD5"/>
    <w:rsid w:val="008A4577"/>
    <w:rsid w:val="008A4C71"/>
    <w:rsid w:val="008A5331"/>
    <w:rsid w:val="008A5468"/>
    <w:rsid w:val="008A5806"/>
    <w:rsid w:val="008A5B26"/>
    <w:rsid w:val="008A5E55"/>
    <w:rsid w:val="008A6263"/>
    <w:rsid w:val="008A62C8"/>
    <w:rsid w:val="008A63F6"/>
    <w:rsid w:val="008A6441"/>
    <w:rsid w:val="008A64E6"/>
    <w:rsid w:val="008A6BAB"/>
    <w:rsid w:val="008A7441"/>
    <w:rsid w:val="008A7699"/>
    <w:rsid w:val="008A7873"/>
    <w:rsid w:val="008A7C56"/>
    <w:rsid w:val="008A7DE5"/>
    <w:rsid w:val="008B0282"/>
    <w:rsid w:val="008B03AE"/>
    <w:rsid w:val="008B0536"/>
    <w:rsid w:val="008B0B49"/>
    <w:rsid w:val="008B0EA4"/>
    <w:rsid w:val="008B0F95"/>
    <w:rsid w:val="008B1243"/>
    <w:rsid w:val="008B1514"/>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5755"/>
    <w:rsid w:val="008B625B"/>
    <w:rsid w:val="008B62FB"/>
    <w:rsid w:val="008B639A"/>
    <w:rsid w:val="008B64A6"/>
    <w:rsid w:val="008B66F1"/>
    <w:rsid w:val="008B6712"/>
    <w:rsid w:val="008B6913"/>
    <w:rsid w:val="008B6932"/>
    <w:rsid w:val="008B6BA7"/>
    <w:rsid w:val="008B6CC1"/>
    <w:rsid w:val="008B6EFC"/>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07F"/>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81"/>
    <w:rsid w:val="008C6ADA"/>
    <w:rsid w:val="008C6B4D"/>
    <w:rsid w:val="008C711E"/>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796"/>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BAF"/>
    <w:rsid w:val="008E2C29"/>
    <w:rsid w:val="008E312C"/>
    <w:rsid w:val="008E3533"/>
    <w:rsid w:val="008E35AB"/>
    <w:rsid w:val="008E381B"/>
    <w:rsid w:val="008E395A"/>
    <w:rsid w:val="008E4056"/>
    <w:rsid w:val="008E4318"/>
    <w:rsid w:val="008E438B"/>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6F0"/>
    <w:rsid w:val="008F088C"/>
    <w:rsid w:val="008F0D58"/>
    <w:rsid w:val="008F0F5B"/>
    <w:rsid w:val="008F1050"/>
    <w:rsid w:val="008F1103"/>
    <w:rsid w:val="008F1109"/>
    <w:rsid w:val="008F13B3"/>
    <w:rsid w:val="008F1444"/>
    <w:rsid w:val="008F1531"/>
    <w:rsid w:val="008F188A"/>
    <w:rsid w:val="008F1ACD"/>
    <w:rsid w:val="008F1CE6"/>
    <w:rsid w:val="008F200E"/>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DB4"/>
    <w:rsid w:val="008F6E42"/>
    <w:rsid w:val="008F70A0"/>
    <w:rsid w:val="008F72E3"/>
    <w:rsid w:val="008F72E9"/>
    <w:rsid w:val="008F74A2"/>
    <w:rsid w:val="008F75F9"/>
    <w:rsid w:val="008F7780"/>
    <w:rsid w:val="008F7B78"/>
    <w:rsid w:val="008F7C46"/>
    <w:rsid w:val="009000D4"/>
    <w:rsid w:val="0090023D"/>
    <w:rsid w:val="00900276"/>
    <w:rsid w:val="00900505"/>
    <w:rsid w:val="009005EE"/>
    <w:rsid w:val="00900663"/>
    <w:rsid w:val="00900754"/>
    <w:rsid w:val="00900AB0"/>
    <w:rsid w:val="00900BF5"/>
    <w:rsid w:val="00900C0C"/>
    <w:rsid w:val="00900F76"/>
    <w:rsid w:val="00900FED"/>
    <w:rsid w:val="009010BA"/>
    <w:rsid w:val="00901466"/>
    <w:rsid w:val="009016AF"/>
    <w:rsid w:val="009017BF"/>
    <w:rsid w:val="00901A00"/>
    <w:rsid w:val="00901B1D"/>
    <w:rsid w:val="00901B25"/>
    <w:rsid w:val="00901BC6"/>
    <w:rsid w:val="00901DE1"/>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412"/>
    <w:rsid w:val="00907778"/>
    <w:rsid w:val="0090780C"/>
    <w:rsid w:val="00907946"/>
    <w:rsid w:val="009079D3"/>
    <w:rsid w:val="00907B5F"/>
    <w:rsid w:val="00907BC1"/>
    <w:rsid w:val="00907BE8"/>
    <w:rsid w:val="00907CBC"/>
    <w:rsid w:val="00907CFF"/>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4D7"/>
    <w:rsid w:val="00912569"/>
    <w:rsid w:val="00912A43"/>
    <w:rsid w:val="00912B41"/>
    <w:rsid w:val="00912BBC"/>
    <w:rsid w:val="00913064"/>
    <w:rsid w:val="0091344F"/>
    <w:rsid w:val="009136DA"/>
    <w:rsid w:val="00913703"/>
    <w:rsid w:val="00913774"/>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22B"/>
    <w:rsid w:val="0091743F"/>
    <w:rsid w:val="00917556"/>
    <w:rsid w:val="0091767B"/>
    <w:rsid w:val="009176E0"/>
    <w:rsid w:val="009177CB"/>
    <w:rsid w:val="00917A2C"/>
    <w:rsid w:val="00917F55"/>
    <w:rsid w:val="00920247"/>
    <w:rsid w:val="0092043A"/>
    <w:rsid w:val="009205CD"/>
    <w:rsid w:val="00920AE6"/>
    <w:rsid w:val="00920B21"/>
    <w:rsid w:val="00920B63"/>
    <w:rsid w:val="00920D97"/>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7FA"/>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3C3"/>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932"/>
    <w:rsid w:val="0093196F"/>
    <w:rsid w:val="00931B22"/>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813"/>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5C4"/>
    <w:rsid w:val="00936BAC"/>
    <w:rsid w:val="00936E29"/>
    <w:rsid w:val="00936FC1"/>
    <w:rsid w:val="009371A0"/>
    <w:rsid w:val="009372AC"/>
    <w:rsid w:val="009373BA"/>
    <w:rsid w:val="009373EE"/>
    <w:rsid w:val="0093763B"/>
    <w:rsid w:val="009379C5"/>
    <w:rsid w:val="00937AD0"/>
    <w:rsid w:val="00937B8A"/>
    <w:rsid w:val="00937F58"/>
    <w:rsid w:val="00940048"/>
    <w:rsid w:val="00940195"/>
    <w:rsid w:val="009401D3"/>
    <w:rsid w:val="00940474"/>
    <w:rsid w:val="00940589"/>
    <w:rsid w:val="00940862"/>
    <w:rsid w:val="00940A99"/>
    <w:rsid w:val="00940AB8"/>
    <w:rsid w:val="0094137D"/>
    <w:rsid w:val="009416AD"/>
    <w:rsid w:val="009417C0"/>
    <w:rsid w:val="009417D0"/>
    <w:rsid w:val="00941D74"/>
    <w:rsid w:val="00941E9A"/>
    <w:rsid w:val="00942187"/>
    <w:rsid w:val="009421AA"/>
    <w:rsid w:val="009428C1"/>
    <w:rsid w:val="009428CB"/>
    <w:rsid w:val="009428E7"/>
    <w:rsid w:val="00942EDE"/>
    <w:rsid w:val="00943100"/>
    <w:rsid w:val="0094347B"/>
    <w:rsid w:val="0094347F"/>
    <w:rsid w:val="00943C09"/>
    <w:rsid w:val="00943C0D"/>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836"/>
    <w:rsid w:val="00950C04"/>
    <w:rsid w:val="00950D63"/>
    <w:rsid w:val="009511B4"/>
    <w:rsid w:val="00951412"/>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339"/>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1B"/>
    <w:rsid w:val="00955BA8"/>
    <w:rsid w:val="00955BB0"/>
    <w:rsid w:val="00955E77"/>
    <w:rsid w:val="00955FF2"/>
    <w:rsid w:val="00956384"/>
    <w:rsid w:val="0095659A"/>
    <w:rsid w:val="00956A50"/>
    <w:rsid w:val="00956A61"/>
    <w:rsid w:val="00956A74"/>
    <w:rsid w:val="00956B18"/>
    <w:rsid w:val="00956B1E"/>
    <w:rsid w:val="00956C21"/>
    <w:rsid w:val="00956D0E"/>
    <w:rsid w:val="00956ECF"/>
    <w:rsid w:val="00957057"/>
    <w:rsid w:val="009576CD"/>
    <w:rsid w:val="009576EA"/>
    <w:rsid w:val="00957769"/>
    <w:rsid w:val="0095776B"/>
    <w:rsid w:val="00957869"/>
    <w:rsid w:val="00957DE6"/>
    <w:rsid w:val="00960805"/>
    <w:rsid w:val="00960A12"/>
    <w:rsid w:val="00960BC2"/>
    <w:rsid w:val="00960BEB"/>
    <w:rsid w:val="00960C73"/>
    <w:rsid w:val="00960FD8"/>
    <w:rsid w:val="0096128A"/>
    <w:rsid w:val="009615D8"/>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87"/>
    <w:rsid w:val="009670F9"/>
    <w:rsid w:val="00967161"/>
    <w:rsid w:val="00967A57"/>
    <w:rsid w:val="00967B7D"/>
    <w:rsid w:val="00967DF8"/>
    <w:rsid w:val="00967F21"/>
    <w:rsid w:val="00967F55"/>
    <w:rsid w:val="00970040"/>
    <w:rsid w:val="0097037E"/>
    <w:rsid w:val="009703D5"/>
    <w:rsid w:val="00970571"/>
    <w:rsid w:val="009706A7"/>
    <w:rsid w:val="00970812"/>
    <w:rsid w:val="009708E6"/>
    <w:rsid w:val="00970BDC"/>
    <w:rsid w:val="00970CE1"/>
    <w:rsid w:val="00970EBC"/>
    <w:rsid w:val="009710DC"/>
    <w:rsid w:val="00971140"/>
    <w:rsid w:val="00971314"/>
    <w:rsid w:val="0097133E"/>
    <w:rsid w:val="009717D8"/>
    <w:rsid w:val="00971970"/>
    <w:rsid w:val="00971980"/>
    <w:rsid w:val="00971A97"/>
    <w:rsid w:val="00971C81"/>
    <w:rsid w:val="00971D74"/>
    <w:rsid w:val="00971DBA"/>
    <w:rsid w:val="00971E4A"/>
    <w:rsid w:val="00971F5E"/>
    <w:rsid w:val="009723EA"/>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6C6"/>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0FF"/>
    <w:rsid w:val="00984336"/>
    <w:rsid w:val="009843B1"/>
    <w:rsid w:val="009843EC"/>
    <w:rsid w:val="0098442B"/>
    <w:rsid w:val="00984542"/>
    <w:rsid w:val="009845E8"/>
    <w:rsid w:val="0098461B"/>
    <w:rsid w:val="00984927"/>
    <w:rsid w:val="00984B7B"/>
    <w:rsid w:val="00984D49"/>
    <w:rsid w:val="00984F62"/>
    <w:rsid w:val="00984FED"/>
    <w:rsid w:val="009854EB"/>
    <w:rsid w:val="0098550F"/>
    <w:rsid w:val="00985682"/>
    <w:rsid w:val="009856A0"/>
    <w:rsid w:val="00985720"/>
    <w:rsid w:val="0098574A"/>
    <w:rsid w:val="009857C7"/>
    <w:rsid w:val="00985872"/>
    <w:rsid w:val="009858A3"/>
    <w:rsid w:val="009858C3"/>
    <w:rsid w:val="0098590D"/>
    <w:rsid w:val="00985B66"/>
    <w:rsid w:val="00985DC6"/>
    <w:rsid w:val="00985FC3"/>
    <w:rsid w:val="00986115"/>
    <w:rsid w:val="00986463"/>
    <w:rsid w:val="00986476"/>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3B71"/>
    <w:rsid w:val="009942E6"/>
    <w:rsid w:val="009945CE"/>
    <w:rsid w:val="00994DA0"/>
    <w:rsid w:val="00994E50"/>
    <w:rsid w:val="00994ECB"/>
    <w:rsid w:val="00995010"/>
    <w:rsid w:val="00995180"/>
    <w:rsid w:val="009951BA"/>
    <w:rsid w:val="00995617"/>
    <w:rsid w:val="009960AE"/>
    <w:rsid w:val="0099613B"/>
    <w:rsid w:val="009963FF"/>
    <w:rsid w:val="00996657"/>
    <w:rsid w:val="009966E1"/>
    <w:rsid w:val="00996BBD"/>
    <w:rsid w:val="00996C89"/>
    <w:rsid w:val="00996DED"/>
    <w:rsid w:val="0099717C"/>
    <w:rsid w:val="0099731F"/>
    <w:rsid w:val="00997610"/>
    <w:rsid w:val="00997A27"/>
    <w:rsid w:val="00997A3A"/>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C2D"/>
    <w:rsid w:val="009A3C90"/>
    <w:rsid w:val="009A428A"/>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948"/>
    <w:rsid w:val="009A6E23"/>
    <w:rsid w:val="009A7123"/>
    <w:rsid w:val="009A7286"/>
    <w:rsid w:val="009A7536"/>
    <w:rsid w:val="009A75D6"/>
    <w:rsid w:val="009A76EF"/>
    <w:rsid w:val="009A7B85"/>
    <w:rsid w:val="009A7F26"/>
    <w:rsid w:val="009B011A"/>
    <w:rsid w:val="009B0627"/>
    <w:rsid w:val="009B08BF"/>
    <w:rsid w:val="009B08EE"/>
    <w:rsid w:val="009B0AF1"/>
    <w:rsid w:val="009B0BE2"/>
    <w:rsid w:val="009B0C75"/>
    <w:rsid w:val="009B1238"/>
    <w:rsid w:val="009B1242"/>
    <w:rsid w:val="009B1343"/>
    <w:rsid w:val="009B138A"/>
    <w:rsid w:val="009B167F"/>
    <w:rsid w:val="009B1730"/>
    <w:rsid w:val="009B1759"/>
    <w:rsid w:val="009B17EC"/>
    <w:rsid w:val="009B19BD"/>
    <w:rsid w:val="009B204C"/>
    <w:rsid w:val="009B2442"/>
    <w:rsid w:val="009B2757"/>
    <w:rsid w:val="009B2851"/>
    <w:rsid w:val="009B2C30"/>
    <w:rsid w:val="009B2DD8"/>
    <w:rsid w:val="009B2F9A"/>
    <w:rsid w:val="009B32CC"/>
    <w:rsid w:val="009B3596"/>
    <w:rsid w:val="009B35C5"/>
    <w:rsid w:val="009B37AA"/>
    <w:rsid w:val="009B37FF"/>
    <w:rsid w:val="009B3A5F"/>
    <w:rsid w:val="009B3FF3"/>
    <w:rsid w:val="009B40D9"/>
    <w:rsid w:val="009B422B"/>
    <w:rsid w:val="009B4676"/>
    <w:rsid w:val="009B4740"/>
    <w:rsid w:val="009B47E9"/>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A21"/>
    <w:rsid w:val="009B7D43"/>
    <w:rsid w:val="009B7F79"/>
    <w:rsid w:val="009C00C0"/>
    <w:rsid w:val="009C00D9"/>
    <w:rsid w:val="009C0342"/>
    <w:rsid w:val="009C04FC"/>
    <w:rsid w:val="009C0981"/>
    <w:rsid w:val="009C09BC"/>
    <w:rsid w:val="009C0B1B"/>
    <w:rsid w:val="009C15BE"/>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DAC"/>
    <w:rsid w:val="009D0FD7"/>
    <w:rsid w:val="009D12C6"/>
    <w:rsid w:val="009D12E7"/>
    <w:rsid w:val="009D130D"/>
    <w:rsid w:val="009D15EC"/>
    <w:rsid w:val="009D1AB9"/>
    <w:rsid w:val="009D1C08"/>
    <w:rsid w:val="009D26D8"/>
    <w:rsid w:val="009D27D6"/>
    <w:rsid w:val="009D2D1C"/>
    <w:rsid w:val="009D2D42"/>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14"/>
    <w:rsid w:val="009D77A4"/>
    <w:rsid w:val="009D77B5"/>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620"/>
    <w:rsid w:val="009E591D"/>
    <w:rsid w:val="009E5FE9"/>
    <w:rsid w:val="009E6334"/>
    <w:rsid w:val="009E6C38"/>
    <w:rsid w:val="009E6DDC"/>
    <w:rsid w:val="009E7198"/>
    <w:rsid w:val="009E71C5"/>
    <w:rsid w:val="009E727A"/>
    <w:rsid w:val="009E72EB"/>
    <w:rsid w:val="009E76BC"/>
    <w:rsid w:val="009E77E0"/>
    <w:rsid w:val="009F0416"/>
    <w:rsid w:val="009F04B5"/>
    <w:rsid w:val="009F0582"/>
    <w:rsid w:val="009F08C1"/>
    <w:rsid w:val="009F1107"/>
    <w:rsid w:val="009F1180"/>
    <w:rsid w:val="009F1328"/>
    <w:rsid w:val="009F1385"/>
    <w:rsid w:val="009F13DD"/>
    <w:rsid w:val="009F15D5"/>
    <w:rsid w:val="009F1E72"/>
    <w:rsid w:val="009F1F47"/>
    <w:rsid w:val="009F2271"/>
    <w:rsid w:val="009F230A"/>
    <w:rsid w:val="009F23B9"/>
    <w:rsid w:val="009F244A"/>
    <w:rsid w:val="009F2809"/>
    <w:rsid w:val="009F2975"/>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22C"/>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7F"/>
    <w:rsid w:val="00A00C9B"/>
    <w:rsid w:val="00A00D91"/>
    <w:rsid w:val="00A00DD6"/>
    <w:rsid w:val="00A00E73"/>
    <w:rsid w:val="00A0138D"/>
    <w:rsid w:val="00A01429"/>
    <w:rsid w:val="00A014E1"/>
    <w:rsid w:val="00A01718"/>
    <w:rsid w:val="00A0173E"/>
    <w:rsid w:val="00A01901"/>
    <w:rsid w:val="00A01A6A"/>
    <w:rsid w:val="00A01A78"/>
    <w:rsid w:val="00A01AFA"/>
    <w:rsid w:val="00A01C14"/>
    <w:rsid w:val="00A01D99"/>
    <w:rsid w:val="00A0217E"/>
    <w:rsid w:val="00A021E0"/>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1CD"/>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39"/>
    <w:rsid w:val="00A120F4"/>
    <w:rsid w:val="00A1219C"/>
    <w:rsid w:val="00A12200"/>
    <w:rsid w:val="00A126CD"/>
    <w:rsid w:val="00A12AA6"/>
    <w:rsid w:val="00A12AE9"/>
    <w:rsid w:val="00A12BDE"/>
    <w:rsid w:val="00A12DA5"/>
    <w:rsid w:val="00A12F05"/>
    <w:rsid w:val="00A13178"/>
    <w:rsid w:val="00A138BF"/>
    <w:rsid w:val="00A13972"/>
    <w:rsid w:val="00A13B5C"/>
    <w:rsid w:val="00A13B92"/>
    <w:rsid w:val="00A13D5A"/>
    <w:rsid w:val="00A13D76"/>
    <w:rsid w:val="00A13DF3"/>
    <w:rsid w:val="00A13E30"/>
    <w:rsid w:val="00A143BD"/>
    <w:rsid w:val="00A14495"/>
    <w:rsid w:val="00A14496"/>
    <w:rsid w:val="00A147F1"/>
    <w:rsid w:val="00A14C9F"/>
    <w:rsid w:val="00A14CCF"/>
    <w:rsid w:val="00A14E3E"/>
    <w:rsid w:val="00A1500F"/>
    <w:rsid w:val="00A150B9"/>
    <w:rsid w:val="00A157AE"/>
    <w:rsid w:val="00A15A19"/>
    <w:rsid w:val="00A15E81"/>
    <w:rsid w:val="00A16647"/>
    <w:rsid w:val="00A16911"/>
    <w:rsid w:val="00A16A75"/>
    <w:rsid w:val="00A16AE1"/>
    <w:rsid w:val="00A17013"/>
    <w:rsid w:val="00A170D3"/>
    <w:rsid w:val="00A1737D"/>
    <w:rsid w:val="00A173FD"/>
    <w:rsid w:val="00A17428"/>
    <w:rsid w:val="00A179C1"/>
    <w:rsid w:val="00A17CE5"/>
    <w:rsid w:val="00A20065"/>
    <w:rsid w:val="00A2032F"/>
    <w:rsid w:val="00A20403"/>
    <w:rsid w:val="00A20436"/>
    <w:rsid w:val="00A20617"/>
    <w:rsid w:val="00A20713"/>
    <w:rsid w:val="00A20A17"/>
    <w:rsid w:val="00A20A7E"/>
    <w:rsid w:val="00A20D28"/>
    <w:rsid w:val="00A20E7E"/>
    <w:rsid w:val="00A20FB3"/>
    <w:rsid w:val="00A21046"/>
    <w:rsid w:val="00A2138D"/>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B1D"/>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BC4"/>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3E6"/>
    <w:rsid w:val="00A33619"/>
    <w:rsid w:val="00A338BD"/>
    <w:rsid w:val="00A33A1E"/>
    <w:rsid w:val="00A33B09"/>
    <w:rsid w:val="00A33DDD"/>
    <w:rsid w:val="00A341B5"/>
    <w:rsid w:val="00A341F8"/>
    <w:rsid w:val="00A344DA"/>
    <w:rsid w:val="00A34CA6"/>
    <w:rsid w:val="00A34D00"/>
    <w:rsid w:val="00A35216"/>
    <w:rsid w:val="00A35285"/>
    <w:rsid w:val="00A3533A"/>
    <w:rsid w:val="00A3551B"/>
    <w:rsid w:val="00A3556E"/>
    <w:rsid w:val="00A35CB0"/>
    <w:rsid w:val="00A35DAF"/>
    <w:rsid w:val="00A35F48"/>
    <w:rsid w:val="00A3614F"/>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5D4"/>
    <w:rsid w:val="00A41882"/>
    <w:rsid w:val="00A4188A"/>
    <w:rsid w:val="00A418DA"/>
    <w:rsid w:val="00A418DF"/>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DF4"/>
    <w:rsid w:val="00A47F0F"/>
    <w:rsid w:val="00A47F10"/>
    <w:rsid w:val="00A50607"/>
    <w:rsid w:val="00A5080A"/>
    <w:rsid w:val="00A50898"/>
    <w:rsid w:val="00A50919"/>
    <w:rsid w:val="00A50A2C"/>
    <w:rsid w:val="00A50ACE"/>
    <w:rsid w:val="00A50C54"/>
    <w:rsid w:val="00A5161B"/>
    <w:rsid w:val="00A5179E"/>
    <w:rsid w:val="00A51BFF"/>
    <w:rsid w:val="00A51D95"/>
    <w:rsid w:val="00A51F3F"/>
    <w:rsid w:val="00A520E1"/>
    <w:rsid w:val="00A52365"/>
    <w:rsid w:val="00A52710"/>
    <w:rsid w:val="00A52AB5"/>
    <w:rsid w:val="00A52DD9"/>
    <w:rsid w:val="00A53518"/>
    <w:rsid w:val="00A535DC"/>
    <w:rsid w:val="00A53FB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920"/>
    <w:rsid w:val="00A55942"/>
    <w:rsid w:val="00A55AB3"/>
    <w:rsid w:val="00A55C0E"/>
    <w:rsid w:val="00A55F85"/>
    <w:rsid w:val="00A5606A"/>
    <w:rsid w:val="00A561EB"/>
    <w:rsid w:val="00A5668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99D"/>
    <w:rsid w:val="00A64A4E"/>
    <w:rsid w:val="00A64A51"/>
    <w:rsid w:val="00A64A71"/>
    <w:rsid w:val="00A64DF1"/>
    <w:rsid w:val="00A64ED4"/>
    <w:rsid w:val="00A64F4C"/>
    <w:rsid w:val="00A653A7"/>
    <w:rsid w:val="00A653E8"/>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861"/>
    <w:rsid w:val="00A7399B"/>
    <w:rsid w:val="00A73B63"/>
    <w:rsid w:val="00A73C48"/>
    <w:rsid w:val="00A73C80"/>
    <w:rsid w:val="00A73CC6"/>
    <w:rsid w:val="00A743A7"/>
    <w:rsid w:val="00A744A5"/>
    <w:rsid w:val="00A745F2"/>
    <w:rsid w:val="00A748EA"/>
    <w:rsid w:val="00A74C63"/>
    <w:rsid w:val="00A74E3D"/>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2D"/>
    <w:rsid w:val="00A77A7D"/>
    <w:rsid w:val="00A77B4B"/>
    <w:rsid w:val="00A77D03"/>
    <w:rsid w:val="00A77F67"/>
    <w:rsid w:val="00A801D5"/>
    <w:rsid w:val="00A805C3"/>
    <w:rsid w:val="00A805D2"/>
    <w:rsid w:val="00A808CD"/>
    <w:rsid w:val="00A80AF0"/>
    <w:rsid w:val="00A80E13"/>
    <w:rsid w:val="00A80F7C"/>
    <w:rsid w:val="00A81538"/>
    <w:rsid w:val="00A81890"/>
    <w:rsid w:val="00A81A8F"/>
    <w:rsid w:val="00A81C29"/>
    <w:rsid w:val="00A81CE5"/>
    <w:rsid w:val="00A81FF7"/>
    <w:rsid w:val="00A82056"/>
    <w:rsid w:val="00A821DF"/>
    <w:rsid w:val="00A823CA"/>
    <w:rsid w:val="00A82444"/>
    <w:rsid w:val="00A824DE"/>
    <w:rsid w:val="00A82625"/>
    <w:rsid w:val="00A82895"/>
    <w:rsid w:val="00A82A82"/>
    <w:rsid w:val="00A82AB4"/>
    <w:rsid w:val="00A82BE7"/>
    <w:rsid w:val="00A82C7B"/>
    <w:rsid w:val="00A82F03"/>
    <w:rsid w:val="00A82FAF"/>
    <w:rsid w:val="00A82FD9"/>
    <w:rsid w:val="00A83156"/>
    <w:rsid w:val="00A83161"/>
    <w:rsid w:val="00A83401"/>
    <w:rsid w:val="00A8343E"/>
    <w:rsid w:val="00A834BF"/>
    <w:rsid w:val="00A8357D"/>
    <w:rsid w:val="00A835E3"/>
    <w:rsid w:val="00A83D4C"/>
    <w:rsid w:val="00A83E01"/>
    <w:rsid w:val="00A843F0"/>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85"/>
    <w:rsid w:val="00A879E8"/>
    <w:rsid w:val="00A87EE2"/>
    <w:rsid w:val="00A87F9A"/>
    <w:rsid w:val="00A90096"/>
    <w:rsid w:val="00A90103"/>
    <w:rsid w:val="00A903C8"/>
    <w:rsid w:val="00A9055E"/>
    <w:rsid w:val="00A90663"/>
    <w:rsid w:val="00A909C6"/>
    <w:rsid w:val="00A90A49"/>
    <w:rsid w:val="00A90AA0"/>
    <w:rsid w:val="00A90F19"/>
    <w:rsid w:val="00A911A5"/>
    <w:rsid w:val="00A9137F"/>
    <w:rsid w:val="00A91772"/>
    <w:rsid w:val="00A91B8F"/>
    <w:rsid w:val="00A924F0"/>
    <w:rsid w:val="00A92577"/>
    <w:rsid w:val="00A92881"/>
    <w:rsid w:val="00A928D5"/>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615"/>
    <w:rsid w:val="00A952EA"/>
    <w:rsid w:val="00A958A5"/>
    <w:rsid w:val="00A95A00"/>
    <w:rsid w:val="00A95BA6"/>
    <w:rsid w:val="00A95CF9"/>
    <w:rsid w:val="00A95E3D"/>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6EA"/>
    <w:rsid w:val="00AA1882"/>
    <w:rsid w:val="00AA196F"/>
    <w:rsid w:val="00AA1A24"/>
    <w:rsid w:val="00AA1B70"/>
    <w:rsid w:val="00AA1CC0"/>
    <w:rsid w:val="00AA2006"/>
    <w:rsid w:val="00AA206B"/>
    <w:rsid w:val="00AA21CF"/>
    <w:rsid w:val="00AA2293"/>
    <w:rsid w:val="00AA22B0"/>
    <w:rsid w:val="00AA22F5"/>
    <w:rsid w:val="00AA26F7"/>
    <w:rsid w:val="00AA2954"/>
    <w:rsid w:val="00AA2A27"/>
    <w:rsid w:val="00AA33A9"/>
    <w:rsid w:val="00AA3728"/>
    <w:rsid w:val="00AA3B55"/>
    <w:rsid w:val="00AA3E65"/>
    <w:rsid w:val="00AA4062"/>
    <w:rsid w:val="00AA41E7"/>
    <w:rsid w:val="00AA43E0"/>
    <w:rsid w:val="00AA45E7"/>
    <w:rsid w:val="00AA45FB"/>
    <w:rsid w:val="00AA4705"/>
    <w:rsid w:val="00AA48F2"/>
    <w:rsid w:val="00AA490F"/>
    <w:rsid w:val="00AA4CCC"/>
    <w:rsid w:val="00AA4DC2"/>
    <w:rsid w:val="00AA4E03"/>
    <w:rsid w:val="00AA5134"/>
    <w:rsid w:val="00AA520F"/>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0F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1FD5"/>
    <w:rsid w:val="00AB226C"/>
    <w:rsid w:val="00AB24DA"/>
    <w:rsid w:val="00AB286D"/>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574"/>
    <w:rsid w:val="00AB58B2"/>
    <w:rsid w:val="00AB5B12"/>
    <w:rsid w:val="00AB60D6"/>
    <w:rsid w:val="00AB617A"/>
    <w:rsid w:val="00AB6282"/>
    <w:rsid w:val="00AB683C"/>
    <w:rsid w:val="00AB68E3"/>
    <w:rsid w:val="00AB6943"/>
    <w:rsid w:val="00AB6A9F"/>
    <w:rsid w:val="00AB6B6C"/>
    <w:rsid w:val="00AB6E0C"/>
    <w:rsid w:val="00AB7191"/>
    <w:rsid w:val="00AB728D"/>
    <w:rsid w:val="00AB75FD"/>
    <w:rsid w:val="00AB7717"/>
    <w:rsid w:val="00AB77EF"/>
    <w:rsid w:val="00AB791B"/>
    <w:rsid w:val="00AB7980"/>
    <w:rsid w:val="00AB79EC"/>
    <w:rsid w:val="00AB7C16"/>
    <w:rsid w:val="00AB7CF7"/>
    <w:rsid w:val="00AB7F1F"/>
    <w:rsid w:val="00AC033E"/>
    <w:rsid w:val="00AC06FE"/>
    <w:rsid w:val="00AC0A8C"/>
    <w:rsid w:val="00AC0BA6"/>
    <w:rsid w:val="00AC12F6"/>
    <w:rsid w:val="00AC17A4"/>
    <w:rsid w:val="00AC17F3"/>
    <w:rsid w:val="00AC1807"/>
    <w:rsid w:val="00AC1B97"/>
    <w:rsid w:val="00AC1CBB"/>
    <w:rsid w:val="00AC1D9E"/>
    <w:rsid w:val="00AC2002"/>
    <w:rsid w:val="00AC209A"/>
    <w:rsid w:val="00AC21D1"/>
    <w:rsid w:val="00AC229F"/>
    <w:rsid w:val="00AC22B7"/>
    <w:rsid w:val="00AC2ADB"/>
    <w:rsid w:val="00AC2C4F"/>
    <w:rsid w:val="00AC3292"/>
    <w:rsid w:val="00AC34AA"/>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A5B"/>
    <w:rsid w:val="00AC6B82"/>
    <w:rsid w:val="00AC6C3A"/>
    <w:rsid w:val="00AC6D33"/>
    <w:rsid w:val="00AC7012"/>
    <w:rsid w:val="00AC70DB"/>
    <w:rsid w:val="00AC70E8"/>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91B"/>
    <w:rsid w:val="00AD5D03"/>
    <w:rsid w:val="00AD61D8"/>
    <w:rsid w:val="00AD63A5"/>
    <w:rsid w:val="00AD63BB"/>
    <w:rsid w:val="00AD693F"/>
    <w:rsid w:val="00AD71E4"/>
    <w:rsid w:val="00AD782A"/>
    <w:rsid w:val="00AD787C"/>
    <w:rsid w:val="00AD7E67"/>
    <w:rsid w:val="00AE001C"/>
    <w:rsid w:val="00AE0135"/>
    <w:rsid w:val="00AE0335"/>
    <w:rsid w:val="00AE0AFD"/>
    <w:rsid w:val="00AE0B37"/>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24F"/>
    <w:rsid w:val="00AF4355"/>
    <w:rsid w:val="00AF436C"/>
    <w:rsid w:val="00AF46A5"/>
    <w:rsid w:val="00AF48FC"/>
    <w:rsid w:val="00AF4A65"/>
    <w:rsid w:val="00AF4BB1"/>
    <w:rsid w:val="00AF4C18"/>
    <w:rsid w:val="00AF4D7F"/>
    <w:rsid w:val="00AF4EA5"/>
    <w:rsid w:val="00AF4EB8"/>
    <w:rsid w:val="00AF56DB"/>
    <w:rsid w:val="00AF5A63"/>
    <w:rsid w:val="00AF5A82"/>
    <w:rsid w:val="00AF5C0A"/>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01"/>
    <w:rsid w:val="00B0437C"/>
    <w:rsid w:val="00B044CD"/>
    <w:rsid w:val="00B04899"/>
    <w:rsid w:val="00B04B0A"/>
    <w:rsid w:val="00B04C42"/>
    <w:rsid w:val="00B04C93"/>
    <w:rsid w:val="00B04FF3"/>
    <w:rsid w:val="00B05290"/>
    <w:rsid w:val="00B0529C"/>
    <w:rsid w:val="00B0540B"/>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EC2"/>
    <w:rsid w:val="00B06FB7"/>
    <w:rsid w:val="00B07386"/>
    <w:rsid w:val="00B073FE"/>
    <w:rsid w:val="00B0744B"/>
    <w:rsid w:val="00B0757A"/>
    <w:rsid w:val="00B07595"/>
    <w:rsid w:val="00B075D6"/>
    <w:rsid w:val="00B076D9"/>
    <w:rsid w:val="00B0793C"/>
    <w:rsid w:val="00B079B0"/>
    <w:rsid w:val="00B07D3B"/>
    <w:rsid w:val="00B07F40"/>
    <w:rsid w:val="00B103BF"/>
    <w:rsid w:val="00B10523"/>
    <w:rsid w:val="00B10832"/>
    <w:rsid w:val="00B10B01"/>
    <w:rsid w:val="00B10CE7"/>
    <w:rsid w:val="00B10D93"/>
    <w:rsid w:val="00B10F50"/>
    <w:rsid w:val="00B11097"/>
    <w:rsid w:val="00B11D85"/>
    <w:rsid w:val="00B11E83"/>
    <w:rsid w:val="00B12283"/>
    <w:rsid w:val="00B123B8"/>
    <w:rsid w:val="00B12429"/>
    <w:rsid w:val="00B12728"/>
    <w:rsid w:val="00B128D7"/>
    <w:rsid w:val="00B12954"/>
    <w:rsid w:val="00B12CC0"/>
    <w:rsid w:val="00B12D6A"/>
    <w:rsid w:val="00B12EBD"/>
    <w:rsid w:val="00B12EC2"/>
    <w:rsid w:val="00B12F21"/>
    <w:rsid w:val="00B130D3"/>
    <w:rsid w:val="00B131BD"/>
    <w:rsid w:val="00B13805"/>
    <w:rsid w:val="00B138B9"/>
    <w:rsid w:val="00B13908"/>
    <w:rsid w:val="00B13BF4"/>
    <w:rsid w:val="00B14122"/>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9B2"/>
    <w:rsid w:val="00B21A64"/>
    <w:rsid w:val="00B21B28"/>
    <w:rsid w:val="00B21C33"/>
    <w:rsid w:val="00B21D56"/>
    <w:rsid w:val="00B22598"/>
    <w:rsid w:val="00B226DA"/>
    <w:rsid w:val="00B22770"/>
    <w:rsid w:val="00B22933"/>
    <w:rsid w:val="00B22EA0"/>
    <w:rsid w:val="00B22FC5"/>
    <w:rsid w:val="00B23059"/>
    <w:rsid w:val="00B232C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A8"/>
    <w:rsid w:val="00B303D9"/>
    <w:rsid w:val="00B304C2"/>
    <w:rsid w:val="00B30540"/>
    <w:rsid w:val="00B308D8"/>
    <w:rsid w:val="00B309DE"/>
    <w:rsid w:val="00B30A20"/>
    <w:rsid w:val="00B30A68"/>
    <w:rsid w:val="00B30CE0"/>
    <w:rsid w:val="00B30D91"/>
    <w:rsid w:val="00B30F09"/>
    <w:rsid w:val="00B31092"/>
    <w:rsid w:val="00B3136E"/>
    <w:rsid w:val="00B315BE"/>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0F8"/>
    <w:rsid w:val="00B34109"/>
    <w:rsid w:val="00B343FF"/>
    <w:rsid w:val="00B3445C"/>
    <w:rsid w:val="00B344B5"/>
    <w:rsid w:val="00B3474E"/>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9ED"/>
    <w:rsid w:val="00B42A99"/>
    <w:rsid w:val="00B42B21"/>
    <w:rsid w:val="00B42D9D"/>
    <w:rsid w:val="00B42EF7"/>
    <w:rsid w:val="00B42F1B"/>
    <w:rsid w:val="00B432A5"/>
    <w:rsid w:val="00B43318"/>
    <w:rsid w:val="00B433E2"/>
    <w:rsid w:val="00B43574"/>
    <w:rsid w:val="00B43684"/>
    <w:rsid w:val="00B4368D"/>
    <w:rsid w:val="00B43750"/>
    <w:rsid w:val="00B437CB"/>
    <w:rsid w:val="00B43DF6"/>
    <w:rsid w:val="00B43F34"/>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31E"/>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49A"/>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13"/>
    <w:rsid w:val="00B53FA3"/>
    <w:rsid w:val="00B53FD5"/>
    <w:rsid w:val="00B54229"/>
    <w:rsid w:val="00B54357"/>
    <w:rsid w:val="00B545F3"/>
    <w:rsid w:val="00B5471A"/>
    <w:rsid w:val="00B54931"/>
    <w:rsid w:val="00B54954"/>
    <w:rsid w:val="00B54AFF"/>
    <w:rsid w:val="00B54B66"/>
    <w:rsid w:val="00B54D93"/>
    <w:rsid w:val="00B5523B"/>
    <w:rsid w:val="00B55545"/>
    <w:rsid w:val="00B55A47"/>
    <w:rsid w:val="00B55D2F"/>
    <w:rsid w:val="00B56138"/>
    <w:rsid w:val="00B56494"/>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88F"/>
    <w:rsid w:val="00B61C7E"/>
    <w:rsid w:val="00B61E88"/>
    <w:rsid w:val="00B622DC"/>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A6D"/>
    <w:rsid w:val="00B64B56"/>
    <w:rsid w:val="00B64BA3"/>
    <w:rsid w:val="00B64BAA"/>
    <w:rsid w:val="00B64BAC"/>
    <w:rsid w:val="00B64C54"/>
    <w:rsid w:val="00B64DE6"/>
    <w:rsid w:val="00B64F9D"/>
    <w:rsid w:val="00B650CA"/>
    <w:rsid w:val="00B654A1"/>
    <w:rsid w:val="00B661D3"/>
    <w:rsid w:val="00B66214"/>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5C2A"/>
    <w:rsid w:val="00B761B3"/>
    <w:rsid w:val="00B761EB"/>
    <w:rsid w:val="00B7623E"/>
    <w:rsid w:val="00B763D4"/>
    <w:rsid w:val="00B76411"/>
    <w:rsid w:val="00B76452"/>
    <w:rsid w:val="00B7658D"/>
    <w:rsid w:val="00B765C5"/>
    <w:rsid w:val="00B768BC"/>
    <w:rsid w:val="00B76B2A"/>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DA4"/>
    <w:rsid w:val="00B82EA4"/>
    <w:rsid w:val="00B82F31"/>
    <w:rsid w:val="00B83318"/>
    <w:rsid w:val="00B83C5F"/>
    <w:rsid w:val="00B83D8A"/>
    <w:rsid w:val="00B83D8F"/>
    <w:rsid w:val="00B83E27"/>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A80"/>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22D"/>
    <w:rsid w:val="00B93314"/>
    <w:rsid w:val="00B93447"/>
    <w:rsid w:val="00B934B6"/>
    <w:rsid w:val="00B934BC"/>
    <w:rsid w:val="00B937C5"/>
    <w:rsid w:val="00B939C2"/>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931"/>
    <w:rsid w:val="00BA1B11"/>
    <w:rsid w:val="00BA2086"/>
    <w:rsid w:val="00BA20BE"/>
    <w:rsid w:val="00BA211D"/>
    <w:rsid w:val="00BA2120"/>
    <w:rsid w:val="00BA216E"/>
    <w:rsid w:val="00BA22BF"/>
    <w:rsid w:val="00BA23E3"/>
    <w:rsid w:val="00BA24E4"/>
    <w:rsid w:val="00BA27D5"/>
    <w:rsid w:val="00BA27FF"/>
    <w:rsid w:val="00BA29FE"/>
    <w:rsid w:val="00BA2BA3"/>
    <w:rsid w:val="00BA2F2D"/>
    <w:rsid w:val="00BA3121"/>
    <w:rsid w:val="00BA3182"/>
    <w:rsid w:val="00BA3436"/>
    <w:rsid w:val="00BA34C9"/>
    <w:rsid w:val="00BA39D6"/>
    <w:rsid w:val="00BA3F15"/>
    <w:rsid w:val="00BA4017"/>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9F1"/>
    <w:rsid w:val="00BA6B6F"/>
    <w:rsid w:val="00BA6EF3"/>
    <w:rsid w:val="00BA7031"/>
    <w:rsid w:val="00BA7153"/>
    <w:rsid w:val="00BA7958"/>
    <w:rsid w:val="00BA7A3F"/>
    <w:rsid w:val="00BA7AD1"/>
    <w:rsid w:val="00BA7B2B"/>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37"/>
    <w:rsid w:val="00BB45B3"/>
    <w:rsid w:val="00BB4A02"/>
    <w:rsid w:val="00BB4A68"/>
    <w:rsid w:val="00BB4BB4"/>
    <w:rsid w:val="00BB4E7A"/>
    <w:rsid w:val="00BB4FAD"/>
    <w:rsid w:val="00BB5A5C"/>
    <w:rsid w:val="00BB5D8F"/>
    <w:rsid w:val="00BB5DC0"/>
    <w:rsid w:val="00BB5E43"/>
    <w:rsid w:val="00BB5FDA"/>
    <w:rsid w:val="00BB61A4"/>
    <w:rsid w:val="00BB62AC"/>
    <w:rsid w:val="00BB64ED"/>
    <w:rsid w:val="00BB6594"/>
    <w:rsid w:val="00BB672A"/>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1B6"/>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3E52"/>
    <w:rsid w:val="00BC406D"/>
    <w:rsid w:val="00BC412B"/>
    <w:rsid w:val="00BC4194"/>
    <w:rsid w:val="00BC4326"/>
    <w:rsid w:val="00BC48FF"/>
    <w:rsid w:val="00BC4B70"/>
    <w:rsid w:val="00BC4FC2"/>
    <w:rsid w:val="00BC5182"/>
    <w:rsid w:val="00BC54FB"/>
    <w:rsid w:val="00BC578E"/>
    <w:rsid w:val="00BC5B9A"/>
    <w:rsid w:val="00BC5C34"/>
    <w:rsid w:val="00BC5C97"/>
    <w:rsid w:val="00BC616C"/>
    <w:rsid w:val="00BC61FF"/>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CFD"/>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2F4"/>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244"/>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256"/>
    <w:rsid w:val="00BE73FF"/>
    <w:rsid w:val="00BE752A"/>
    <w:rsid w:val="00BE77B0"/>
    <w:rsid w:val="00BE7AD2"/>
    <w:rsid w:val="00BE7F63"/>
    <w:rsid w:val="00BF02E5"/>
    <w:rsid w:val="00BF05BC"/>
    <w:rsid w:val="00BF066E"/>
    <w:rsid w:val="00BF0A47"/>
    <w:rsid w:val="00BF117A"/>
    <w:rsid w:val="00BF1308"/>
    <w:rsid w:val="00BF152B"/>
    <w:rsid w:val="00BF1544"/>
    <w:rsid w:val="00BF19A6"/>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382"/>
    <w:rsid w:val="00BF494A"/>
    <w:rsid w:val="00BF4D62"/>
    <w:rsid w:val="00BF4E41"/>
    <w:rsid w:val="00BF4F9B"/>
    <w:rsid w:val="00BF4FC9"/>
    <w:rsid w:val="00BF5403"/>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A1"/>
    <w:rsid w:val="00BF7ACA"/>
    <w:rsid w:val="00BF7BE7"/>
    <w:rsid w:val="00C000E4"/>
    <w:rsid w:val="00C00714"/>
    <w:rsid w:val="00C00BD8"/>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2F80"/>
    <w:rsid w:val="00C03053"/>
    <w:rsid w:val="00C0333A"/>
    <w:rsid w:val="00C03575"/>
    <w:rsid w:val="00C0368F"/>
    <w:rsid w:val="00C036A3"/>
    <w:rsid w:val="00C03CE4"/>
    <w:rsid w:val="00C03DBE"/>
    <w:rsid w:val="00C03E94"/>
    <w:rsid w:val="00C03F47"/>
    <w:rsid w:val="00C0425E"/>
    <w:rsid w:val="00C04537"/>
    <w:rsid w:val="00C04709"/>
    <w:rsid w:val="00C04BCC"/>
    <w:rsid w:val="00C04C74"/>
    <w:rsid w:val="00C050A9"/>
    <w:rsid w:val="00C05631"/>
    <w:rsid w:val="00C05C20"/>
    <w:rsid w:val="00C061AA"/>
    <w:rsid w:val="00C06234"/>
    <w:rsid w:val="00C067AD"/>
    <w:rsid w:val="00C06814"/>
    <w:rsid w:val="00C069B9"/>
    <w:rsid w:val="00C06ACE"/>
    <w:rsid w:val="00C06BE0"/>
    <w:rsid w:val="00C06F5B"/>
    <w:rsid w:val="00C07075"/>
    <w:rsid w:val="00C07250"/>
    <w:rsid w:val="00C073F8"/>
    <w:rsid w:val="00C07549"/>
    <w:rsid w:val="00C07890"/>
    <w:rsid w:val="00C07E5F"/>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29"/>
    <w:rsid w:val="00C13D48"/>
    <w:rsid w:val="00C13DAA"/>
    <w:rsid w:val="00C13DD3"/>
    <w:rsid w:val="00C14078"/>
    <w:rsid w:val="00C141EB"/>
    <w:rsid w:val="00C144E6"/>
    <w:rsid w:val="00C1487B"/>
    <w:rsid w:val="00C14B0B"/>
    <w:rsid w:val="00C14BA5"/>
    <w:rsid w:val="00C14D2B"/>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01D"/>
    <w:rsid w:val="00C203A5"/>
    <w:rsid w:val="00C203B0"/>
    <w:rsid w:val="00C205E5"/>
    <w:rsid w:val="00C2076A"/>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868"/>
    <w:rsid w:val="00C24913"/>
    <w:rsid w:val="00C24917"/>
    <w:rsid w:val="00C24DDB"/>
    <w:rsid w:val="00C24E9F"/>
    <w:rsid w:val="00C2505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5B5"/>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62"/>
    <w:rsid w:val="00C40BB1"/>
    <w:rsid w:val="00C40D9A"/>
    <w:rsid w:val="00C40E3F"/>
    <w:rsid w:val="00C40FFB"/>
    <w:rsid w:val="00C4107E"/>
    <w:rsid w:val="00C4109D"/>
    <w:rsid w:val="00C41214"/>
    <w:rsid w:val="00C41326"/>
    <w:rsid w:val="00C41369"/>
    <w:rsid w:val="00C413C2"/>
    <w:rsid w:val="00C4199C"/>
    <w:rsid w:val="00C41AFB"/>
    <w:rsid w:val="00C4200C"/>
    <w:rsid w:val="00C42065"/>
    <w:rsid w:val="00C420A0"/>
    <w:rsid w:val="00C420E5"/>
    <w:rsid w:val="00C42219"/>
    <w:rsid w:val="00C425D3"/>
    <w:rsid w:val="00C428EC"/>
    <w:rsid w:val="00C42A1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C9"/>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88B"/>
    <w:rsid w:val="00C52B1A"/>
    <w:rsid w:val="00C52CCA"/>
    <w:rsid w:val="00C52E8C"/>
    <w:rsid w:val="00C537AD"/>
    <w:rsid w:val="00C541D2"/>
    <w:rsid w:val="00C54429"/>
    <w:rsid w:val="00C5459E"/>
    <w:rsid w:val="00C545A8"/>
    <w:rsid w:val="00C54B6E"/>
    <w:rsid w:val="00C54ED4"/>
    <w:rsid w:val="00C550C9"/>
    <w:rsid w:val="00C5535C"/>
    <w:rsid w:val="00C5588B"/>
    <w:rsid w:val="00C55916"/>
    <w:rsid w:val="00C559E4"/>
    <w:rsid w:val="00C55B6B"/>
    <w:rsid w:val="00C55BEF"/>
    <w:rsid w:val="00C564EB"/>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558"/>
    <w:rsid w:val="00C607CF"/>
    <w:rsid w:val="00C60E83"/>
    <w:rsid w:val="00C610BA"/>
    <w:rsid w:val="00C615C7"/>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3E8"/>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650"/>
    <w:rsid w:val="00C668B6"/>
    <w:rsid w:val="00C66BBC"/>
    <w:rsid w:val="00C67146"/>
    <w:rsid w:val="00C672B5"/>
    <w:rsid w:val="00C673A0"/>
    <w:rsid w:val="00C67A10"/>
    <w:rsid w:val="00C67C02"/>
    <w:rsid w:val="00C67D40"/>
    <w:rsid w:val="00C7007C"/>
    <w:rsid w:val="00C701AF"/>
    <w:rsid w:val="00C702EC"/>
    <w:rsid w:val="00C70308"/>
    <w:rsid w:val="00C703EB"/>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6A4A"/>
    <w:rsid w:val="00C77529"/>
    <w:rsid w:val="00C776D5"/>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993"/>
    <w:rsid w:val="00C81A90"/>
    <w:rsid w:val="00C81D52"/>
    <w:rsid w:val="00C81F3A"/>
    <w:rsid w:val="00C82923"/>
    <w:rsid w:val="00C82A45"/>
    <w:rsid w:val="00C82D0D"/>
    <w:rsid w:val="00C82D23"/>
    <w:rsid w:val="00C82F6E"/>
    <w:rsid w:val="00C83091"/>
    <w:rsid w:val="00C8341D"/>
    <w:rsid w:val="00C83527"/>
    <w:rsid w:val="00C83582"/>
    <w:rsid w:val="00C8390C"/>
    <w:rsid w:val="00C83ACB"/>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61B"/>
    <w:rsid w:val="00C86749"/>
    <w:rsid w:val="00C8719E"/>
    <w:rsid w:val="00C87231"/>
    <w:rsid w:val="00C873D3"/>
    <w:rsid w:val="00C87527"/>
    <w:rsid w:val="00C87768"/>
    <w:rsid w:val="00C87786"/>
    <w:rsid w:val="00C8782D"/>
    <w:rsid w:val="00C878BE"/>
    <w:rsid w:val="00C87978"/>
    <w:rsid w:val="00C87DC4"/>
    <w:rsid w:val="00C87E54"/>
    <w:rsid w:val="00C90063"/>
    <w:rsid w:val="00C90156"/>
    <w:rsid w:val="00C90173"/>
    <w:rsid w:val="00C90579"/>
    <w:rsid w:val="00C9061E"/>
    <w:rsid w:val="00C906AE"/>
    <w:rsid w:val="00C90A37"/>
    <w:rsid w:val="00C90A9A"/>
    <w:rsid w:val="00C90BBD"/>
    <w:rsid w:val="00C90D8E"/>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39F"/>
    <w:rsid w:val="00CA473E"/>
    <w:rsid w:val="00CA505E"/>
    <w:rsid w:val="00CA519A"/>
    <w:rsid w:val="00CA51E4"/>
    <w:rsid w:val="00CA52CA"/>
    <w:rsid w:val="00CA5709"/>
    <w:rsid w:val="00CA5882"/>
    <w:rsid w:val="00CA589B"/>
    <w:rsid w:val="00CA598B"/>
    <w:rsid w:val="00CA5B34"/>
    <w:rsid w:val="00CA5B42"/>
    <w:rsid w:val="00CA5E0C"/>
    <w:rsid w:val="00CA5E43"/>
    <w:rsid w:val="00CA5F38"/>
    <w:rsid w:val="00CA60D8"/>
    <w:rsid w:val="00CA61E0"/>
    <w:rsid w:val="00CA623A"/>
    <w:rsid w:val="00CA686F"/>
    <w:rsid w:val="00CA6970"/>
    <w:rsid w:val="00CA6A11"/>
    <w:rsid w:val="00CA6B83"/>
    <w:rsid w:val="00CA6CC5"/>
    <w:rsid w:val="00CA6E86"/>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B4"/>
    <w:rsid w:val="00CB2581"/>
    <w:rsid w:val="00CB2968"/>
    <w:rsid w:val="00CB29C2"/>
    <w:rsid w:val="00CB2A40"/>
    <w:rsid w:val="00CB2AC8"/>
    <w:rsid w:val="00CB2B39"/>
    <w:rsid w:val="00CB2C0C"/>
    <w:rsid w:val="00CB2F57"/>
    <w:rsid w:val="00CB2FCC"/>
    <w:rsid w:val="00CB31ED"/>
    <w:rsid w:val="00CB32F7"/>
    <w:rsid w:val="00CB3579"/>
    <w:rsid w:val="00CB3734"/>
    <w:rsid w:val="00CB377F"/>
    <w:rsid w:val="00CB3BC7"/>
    <w:rsid w:val="00CB3E8A"/>
    <w:rsid w:val="00CB3FFF"/>
    <w:rsid w:val="00CB4059"/>
    <w:rsid w:val="00CB42F3"/>
    <w:rsid w:val="00CB442E"/>
    <w:rsid w:val="00CB44D3"/>
    <w:rsid w:val="00CB46B1"/>
    <w:rsid w:val="00CB4D18"/>
    <w:rsid w:val="00CB4F87"/>
    <w:rsid w:val="00CB4FA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4D6"/>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BD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182"/>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A20"/>
    <w:rsid w:val="00CE0FEF"/>
    <w:rsid w:val="00CE10B4"/>
    <w:rsid w:val="00CE1272"/>
    <w:rsid w:val="00CE1747"/>
    <w:rsid w:val="00CE1A95"/>
    <w:rsid w:val="00CE1B38"/>
    <w:rsid w:val="00CE1B8E"/>
    <w:rsid w:val="00CE1DB6"/>
    <w:rsid w:val="00CE1F85"/>
    <w:rsid w:val="00CE20E7"/>
    <w:rsid w:val="00CE22D0"/>
    <w:rsid w:val="00CE2338"/>
    <w:rsid w:val="00CE234F"/>
    <w:rsid w:val="00CE24F3"/>
    <w:rsid w:val="00CE28D4"/>
    <w:rsid w:val="00CE2A0D"/>
    <w:rsid w:val="00CE2AD8"/>
    <w:rsid w:val="00CE2B85"/>
    <w:rsid w:val="00CE2C4A"/>
    <w:rsid w:val="00CE2CDF"/>
    <w:rsid w:val="00CE2D8F"/>
    <w:rsid w:val="00CE2F97"/>
    <w:rsid w:val="00CE3169"/>
    <w:rsid w:val="00CE3288"/>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8C"/>
    <w:rsid w:val="00CE67AE"/>
    <w:rsid w:val="00CE68A0"/>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79"/>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783"/>
    <w:rsid w:val="00CF6C36"/>
    <w:rsid w:val="00CF6C71"/>
    <w:rsid w:val="00CF6CE7"/>
    <w:rsid w:val="00CF7618"/>
    <w:rsid w:val="00CF7B2D"/>
    <w:rsid w:val="00CF7BFB"/>
    <w:rsid w:val="00CF7D47"/>
    <w:rsid w:val="00CF7D73"/>
    <w:rsid w:val="00CF7F35"/>
    <w:rsid w:val="00CF7FB8"/>
    <w:rsid w:val="00D000DD"/>
    <w:rsid w:val="00D00616"/>
    <w:rsid w:val="00D0086A"/>
    <w:rsid w:val="00D00976"/>
    <w:rsid w:val="00D00E0A"/>
    <w:rsid w:val="00D00F06"/>
    <w:rsid w:val="00D010CD"/>
    <w:rsid w:val="00D01307"/>
    <w:rsid w:val="00D0177D"/>
    <w:rsid w:val="00D01793"/>
    <w:rsid w:val="00D019EC"/>
    <w:rsid w:val="00D01AFB"/>
    <w:rsid w:val="00D02016"/>
    <w:rsid w:val="00D020F5"/>
    <w:rsid w:val="00D022CE"/>
    <w:rsid w:val="00D02BE9"/>
    <w:rsid w:val="00D02D26"/>
    <w:rsid w:val="00D03100"/>
    <w:rsid w:val="00D03339"/>
    <w:rsid w:val="00D03435"/>
    <w:rsid w:val="00D03588"/>
    <w:rsid w:val="00D03913"/>
    <w:rsid w:val="00D03BA5"/>
    <w:rsid w:val="00D03DF6"/>
    <w:rsid w:val="00D03F5F"/>
    <w:rsid w:val="00D03F8F"/>
    <w:rsid w:val="00D04054"/>
    <w:rsid w:val="00D04218"/>
    <w:rsid w:val="00D043E3"/>
    <w:rsid w:val="00D043E8"/>
    <w:rsid w:val="00D044A3"/>
    <w:rsid w:val="00D044D6"/>
    <w:rsid w:val="00D04621"/>
    <w:rsid w:val="00D04764"/>
    <w:rsid w:val="00D04890"/>
    <w:rsid w:val="00D048EF"/>
    <w:rsid w:val="00D04A90"/>
    <w:rsid w:val="00D04C12"/>
    <w:rsid w:val="00D04DB1"/>
    <w:rsid w:val="00D04DDA"/>
    <w:rsid w:val="00D04FA5"/>
    <w:rsid w:val="00D05620"/>
    <w:rsid w:val="00D0565F"/>
    <w:rsid w:val="00D05A0F"/>
    <w:rsid w:val="00D05E2F"/>
    <w:rsid w:val="00D05F13"/>
    <w:rsid w:val="00D05F7C"/>
    <w:rsid w:val="00D06126"/>
    <w:rsid w:val="00D062D1"/>
    <w:rsid w:val="00D0643A"/>
    <w:rsid w:val="00D06658"/>
    <w:rsid w:val="00D06689"/>
    <w:rsid w:val="00D06856"/>
    <w:rsid w:val="00D0688E"/>
    <w:rsid w:val="00D06A5F"/>
    <w:rsid w:val="00D06BC0"/>
    <w:rsid w:val="00D07065"/>
    <w:rsid w:val="00D0710C"/>
    <w:rsid w:val="00D075EA"/>
    <w:rsid w:val="00D07609"/>
    <w:rsid w:val="00D07FB0"/>
    <w:rsid w:val="00D100AB"/>
    <w:rsid w:val="00D105CE"/>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0AC"/>
    <w:rsid w:val="00D1527F"/>
    <w:rsid w:val="00D1574F"/>
    <w:rsid w:val="00D158B2"/>
    <w:rsid w:val="00D1598B"/>
    <w:rsid w:val="00D1601B"/>
    <w:rsid w:val="00D1613A"/>
    <w:rsid w:val="00D16526"/>
    <w:rsid w:val="00D16656"/>
    <w:rsid w:val="00D169B6"/>
    <w:rsid w:val="00D16A8A"/>
    <w:rsid w:val="00D16CE0"/>
    <w:rsid w:val="00D16E07"/>
    <w:rsid w:val="00D16E8C"/>
    <w:rsid w:val="00D1707D"/>
    <w:rsid w:val="00D172CB"/>
    <w:rsid w:val="00D17752"/>
    <w:rsid w:val="00D17AA8"/>
    <w:rsid w:val="00D17AD8"/>
    <w:rsid w:val="00D17B89"/>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38BF"/>
    <w:rsid w:val="00D239D8"/>
    <w:rsid w:val="00D241CE"/>
    <w:rsid w:val="00D24220"/>
    <w:rsid w:val="00D24239"/>
    <w:rsid w:val="00D2455F"/>
    <w:rsid w:val="00D2498C"/>
    <w:rsid w:val="00D24A01"/>
    <w:rsid w:val="00D24A43"/>
    <w:rsid w:val="00D24B42"/>
    <w:rsid w:val="00D24FCC"/>
    <w:rsid w:val="00D25066"/>
    <w:rsid w:val="00D250E9"/>
    <w:rsid w:val="00D251B3"/>
    <w:rsid w:val="00D254EE"/>
    <w:rsid w:val="00D257DC"/>
    <w:rsid w:val="00D25B1E"/>
    <w:rsid w:val="00D25B82"/>
    <w:rsid w:val="00D25DCA"/>
    <w:rsid w:val="00D25E6E"/>
    <w:rsid w:val="00D25FE0"/>
    <w:rsid w:val="00D2613F"/>
    <w:rsid w:val="00D26246"/>
    <w:rsid w:val="00D263D5"/>
    <w:rsid w:val="00D26419"/>
    <w:rsid w:val="00D264C6"/>
    <w:rsid w:val="00D2690D"/>
    <w:rsid w:val="00D26C98"/>
    <w:rsid w:val="00D26D17"/>
    <w:rsid w:val="00D27054"/>
    <w:rsid w:val="00D27069"/>
    <w:rsid w:val="00D272D0"/>
    <w:rsid w:val="00D273DE"/>
    <w:rsid w:val="00D27457"/>
    <w:rsid w:val="00D278F7"/>
    <w:rsid w:val="00D27ABA"/>
    <w:rsid w:val="00D27DCE"/>
    <w:rsid w:val="00D3004C"/>
    <w:rsid w:val="00D300B3"/>
    <w:rsid w:val="00D30B61"/>
    <w:rsid w:val="00D30C93"/>
    <w:rsid w:val="00D310AA"/>
    <w:rsid w:val="00D31194"/>
    <w:rsid w:val="00D311E5"/>
    <w:rsid w:val="00D31226"/>
    <w:rsid w:val="00D31413"/>
    <w:rsid w:val="00D314A5"/>
    <w:rsid w:val="00D31523"/>
    <w:rsid w:val="00D31553"/>
    <w:rsid w:val="00D31D9F"/>
    <w:rsid w:val="00D31E5F"/>
    <w:rsid w:val="00D322B1"/>
    <w:rsid w:val="00D324C3"/>
    <w:rsid w:val="00D3252E"/>
    <w:rsid w:val="00D3265C"/>
    <w:rsid w:val="00D32B27"/>
    <w:rsid w:val="00D32B32"/>
    <w:rsid w:val="00D32D9C"/>
    <w:rsid w:val="00D32F25"/>
    <w:rsid w:val="00D32F76"/>
    <w:rsid w:val="00D32FF8"/>
    <w:rsid w:val="00D33487"/>
    <w:rsid w:val="00D33CD3"/>
    <w:rsid w:val="00D33F91"/>
    <w:rsid w:val="00D33FE1"/>
    <w:rsid w:val="00D34226"/>
    <w:rsid w:val="00D343E6"/>
    <w:rsid w:val="00D345DA"/>
    <w:rsid w:val="00D3479C"/>
    <w:rsid w:val="00D34941"/>
    <w:rsid w:val="00D349BB"/>
    <w:rsid w:val="00D34A82"/>
    <w:rsid w:val="00D34B7F"/>
    <w:rsid w:val="00D34EFB"/>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17BB"/>
    <w:rsid w:val="00D41DB8"/>
    <w:rsid w:val="00D4200B"/>
    <w:rsid w:val="00D42322"/>
    <w:rsid w:val="00D42678"/>
    <w:rsid w:val="00D429CF"/>
    <w:rsid w:val="00D42BFA"/>
    <w:rsid w:val="00D42D39"/>
    <w:rsid w:val="00D42EAE"/>
    <w:rsid w:val="00D430A6"/>
    <w:rsid w:val="00D432DF"/>
    <w:rsid w:val="00D43364"/>
    <w:rsid w:val="00D43400"/>
    <w:rsid w:val="00D43A85"/>
    <w:rsid w:val="00D43C25"/>
    <w:rsid w:val="00D44292"/>
    <w:rsid w:val="00D44386"/>
    <w:rsid w:val="00D447C4"/>
    <w:rsid w:val="00D447F6"/>
    <w:rsid w:val="00D44B1D"/>
    <w:rsid w:val="00D44C41"/>
    <w:rsid w:val="00D4503C"/>
    <w:rsid w:val="00D453E9"/>
    <w:rsid w:val="00D458AA"/>
    <w:rsid w:val="00D45E09"/>
    <w:rsid w:val="00D45E46"/>
    <w:rsid w:val="00D46180"/>
    <w:rsid w:val="00D462CC"/>
    <w:rsid w:val="00D4632E"/>
    <w:rsid w:val="00D4664D"/>
    <w:rsid w:val="00D4674C"/>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A9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4B"/>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9F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7"/>
    <w:rsid w:val="00D752A8"/>
    <w:rsid w:val="00D753DA"/>
    <w:rsid w:val="00D7570C"/>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072"/>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3D"/>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9A5"/>
    <w:rsid w:val="00D86A06"/>
    <w:rsid w:val="00D86C4D"/>
    <w:rsid w:val="00D86CB1"/>
    <w:rsid w:val="00D86D56"/>
    <w:rsid w:val="00D86E35"/>
    <w:rsid w:val="00D871C0"/>
    <w:rsid w:val="00D8720A"/>
    <w:rsid w:val="00D8738F"/>
    <w:rsid w:val="00D87FF8"/>
    <w:rsid w:val="00D90127"/>
    <w:rsid w:val="00D90172"/>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2C1"/>
    <w:rsid w:val="00DA13C6"/>
    <w:rsid w:val="00DA15C7"/>
    <w:rsid w:val="00DA1F88"/>
    <w:rsid w:val="00DA21F4"/>
    <w:rsid w:val="00DA2346"/>
    <w:rsid w:val="00DA2DE2"/>
    <w:rsid w:val="00DA3137"/>
    <w:rsid w:val="00DA3453"/>
    <w:rsid w:val="00DA3454"/>
    <w:rsid w:val="00DA357B"/>
    <w:rsid w:val="00DA3629"/>
    <w:rsid w:val="00DA37B3"/>
    <w:rsid w:val="00DA37BB"/>
    <w:rsid w:val="00DA3952"/>
    <w:rsid w:val="00DA3A17"/>
    <w:rsid w:val="00DA3AFC"/>
    <w:rsid w:val="00DA3DE5"/>
    <w:rsid w:val="00DA3F2A"/>
    <w:rsid w:val="00DA412A"/>
    <w:rsid w:val="00DA433B"/>
    <w:rsid w:val="00DA43E9"/>
    <w:rsid w:val="00DA4528"/>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5AA"/>
    <w:rsid w:val="00DA7761"/>
    <w:rsid w:val="00DA779D"/>
    <w:rsid w:val="00DA78A5"/>
    <w:rsid w:val="00DA7ED0"/>
    <w:rsid w:val="00DB000C"/>
    <w:rsid w:val="00DB0551"/>
    <w:rsid w:val="00DB05AB"/>
    <w:rsid w:val="00DB06E7"/>
    <w:rsid w:val="00DB09AE"/>
    <w:rsid w:val="00DB0AAA"/>
    <w:rsid w:val="00DB11D8"/>
    <w:rsid w:val="00DB128A"/>
    <w:rsid w:val="00DB1594"/>
    <w:rsid w:val="00DB1699"/>
    <w:rsid w:val="00DB1D80"/>
    <w:rsid w:val="00DB2171"/>
    <w:rsid w:val="00DB2335"/>
    <w:rsid w:val="00DB2657"/>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B78"/>
    <w:rsid w:val="00DB5E19"/>
    <w:rsid w:val="00DB6180"/>
    <w:rsid w:val="00DB61E2"/>
    <w:rsid w:val="00DB6233"/>
    <w:rsid w:val="00DB650E"/>
    <w:rsid w:val="00DB6628"/>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3F08"/>
    <w:rsid w:val="00DC423A"/>
    <w:rsid w:val="00DC4579"/>
    <w:rsid w:val="00DC4630"/>
    <w:rsid w:val="00DC47E6"/>
    <w:rsid w:val="00DC4ACC"/>
    <w:rsid w:val="00DC4D9D"/>
    <w:rsid w:val="00DC4F63"/>
    <w:rsid w:val="00DC537B"/>
    <w:rsid w:val="00DC5434"/>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66"/>
    <w:rsid w:val="00DD3171"/>
    <w:rsid w:val="00DD3734"/>
    <w:rsid w:val="00DD373E"/>
    <w:rsid w:val="00DD3C9F"/>
    <w:rsid w:val="00DD3F09"/>
    <w:rsid w:val="00DD3FEE"/>
    <w:rsid w:val="00DD4427"/>
    <w:rsid w:val="00DD48C7"/>
    <w:rsid w:val="00DD48D9"/>
    <w:rsid w:val="00DD4904"/>
    <w:rsid w:val="00DD4B69"/>
    <w:rsid w:val="00DD5342"/>
    <w:rsid w:val="00DD58CB"/>
    <w:rsid w:val="00DD5910"/>
    <w:rsid w:val="00DD591D"/>
    <w:rsid w:val="00DD5EB7"/>
    <w:rsid w:val="00DD6291"/>
    <w:rsid w:val="00DD64C2"/>
    <w:rsid w:val="00DD6734"/>
    <w:rsid w:val="00DD68C2"/>
    <w:rsid w:val="00DD694F"/>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C60"/>
    <w:rsid w:val="00DE2DBE"/>
    <w:rsid w:val="00DE2E2B"/>
    <w:rsid w:val="00DE31BC"/>
    <w:rsid w:val="00DE34AA"/>
    <w:rsid w:val="00DE391B"/>
    <w:rsid w:val="00DE4564"/>
    <w:rsid w:val="00DE4668"/>
    <w:rsid w:val="00DE4BED"/>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25"/>
    <w:rsid w:val="00E0573F"/>
    <w:rsid w:val="00E05782"/>
    <w:rsid w:val="00E05D6F"/>
    <w:rsid w:val="00E05F25"/>
    <w:rsid w:val="00E06231"/>
    <w:rsid w:val="00E06255"/>
    <w:rsid w:val="00E0632D"/>
    <w:rsid w:val="00E064B7"/>
    <w:rsid w:val="00E06795"/>
    <w:rsid w:val="00E068C4"/>
    <w:rsid w:val="00E069B8"/>
    <w:rsid w:val="00E06BF8"/>
    <w:rsid w:val="00E070DE"/>
    <w:rsid w:val="00E0724D"/>
    <w:rsid w:val="00E073D1"/>
    <w:rsid w:val="00E075F2"/>
    <w:rsid w:val="00E07800"/>
    <w:rsid w:val="00E07827"/>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072"/>
    <w:rsid w:val="00E1214D"/>
    <w:rsid w:val="00E12206"/>
    <w:rsid w:val="00E1229C"/>
    <w:rsid w:val="00E124EC"/>
    <w:rsid w:val="00E125E3"/>
    <w:rsid w:val="00E12AAF"/>
    <w:rsid w:val="00E133C2"/>
    <w:rsid w:val="00E135FF"/>
    <w:rsid w:val="00E1384F"/>
    <w:rsid w:val="00E13CE9"/>
    <w:rsid w:val="00E13DC1"/>
    <w:rsid w:val="00E13DDE"/>
    <w:rsid w:val="00E13F9F"/>
    <w:rsid w:val="00E141B3"/>
    <w:rsid w:val="00E14307"/>
    <w:rsid w:val="00E143BC"/>
    <w:rsid w:val="00E148B6"/>
    <w:rsid w:val="00E14ACF"/>
    <w:rsid w:val="00E14C0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17DD6"/>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071"/>
    <w:rsid w:val="00E25241"/>
    <w:rsid w:val="00E25329"/>
    <w:rsid w:val="00E253FE"/>
    <w:rsid w:val="00E2558C"/>
    <w:rsid w:val="00E256E6"/>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EE9"/>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09D"/>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08"/>
    <w:rsid w:val="00E41085"/>
    <w:rsid w:val="00E410BA"/>
    <w:rsid w:val="00E41333"/>
    <w:rsid w:val="00E414E7"/>
    <w:rsid w:val="00E41ACA"/>
    <w:rsid w:val="00E41AE2"/>
    <w:rsid w:val="00E41EC2"/>
    <w:rsid w:val="00E41ED1"/>
    <w:rsid w:val="00E42308"/>
    <w:rsid w:val="00E423DD"/>
    <w:rsid w:val="00E42917"/>
    <w:rsid w:val="00E432E7"/>
    <w:rsid w:val="00E43692"/>
    <w:rsid w:val="00E437D2"/>
    <w:rsid w:val="00E4383F"/>
    <w:rsid w:val="00E43978"/>
    <w:rsid w:val="00E43C24"/>
    <w:rsid w:val="00E44065"/>
    <w:rsid w:val="00E44342"/>
    <w:rsid w:val="00E443C2"/>
    <w:rsid w:val="00E4441F"/>
    <w:rsid w:val="00E4444E"/>
    <w:rsid w:val="00E4476D"/>
    <w:rsid w:val="00E44888"/>
    <w:rsid w:val="00E44C41"/>
    <w:rsid w:val="00E44C85"/>
    <w:rsid w:val="00E44E57"/>
    <w:rsid w:val="00E44FD4"/>
    <w:rsid w:val="00E45831"/>
    <w:rsid w:val="00E45A0B"/>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5BC"/>
    <w:rsid w:val="00E50866"/>
    <w:rsid w:val="00E50911"/>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457"/>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554"/>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2F7B"/>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1CD"/>
    <w:rsid w:val="00E71240"/>
    <w:rsid w:val="00E7129C"/>
    <w:rsid w:val="00E7131A"/>
    <w:rsid w:val="00E718E1"/>
    <w:rsid w:val="00E71C7E"/>
    <w:rsid w:val="00E71D27"/>
    <w:rsid w:val="00E72753"/>
    <w:rsid w:val="00E72BE9"/>
    <w:rsid w:val="00E72C3C"/>
    <w:rsid w:val="00E72C5E"/>
    <w:rsid w:val="00E72D8A"/>
    <w:rsid w:val="00E72FFD"/>
    <w:rsid w:val="00E73163"/>
    <w:rsid w:val="00E732B4"/>
    <w:rsid w:val="00E73815"/>
    <w:rsid w:val="00E739D3"/>
    <w:rsid w:val="00E74013"/>
    <w:rsid w:val="00E7435B"/>
    <w:rsid w:val="00E746C5"/>
    <w:rsid w:val="00E74A7C"/>
    <w:rsid w:val="00E74D53"/>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845"/>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5A"/>
    <w:rsid w:val="00E8426A"/>
    <w:rsid w:val="00E844B8"/>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953"/>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4E7"/>
    <w:rsid w:val="00E925AB"/>
    <w:rsid w:val="00E925CC"/>
    <w:rsid w:val="00E92622"/>
    <w:rsid w:val="00E926D8"/>
    <w:rsid w:val="00E929A5"/>
    <w:rsid w:val="00E92AD0"/>
    <w:rsid w:val="00E92FE3"/>
    <w:rsid w:val="00E937B8"/>
    <w:rsid w:val="00E938A0"/>
    <w:rsid w:val="00E93E88"/>
    <w:rsid w:val="00E93EB0"/>
    <w:rsid w:val="00E93F0D"/>
    <w:rsid w:val="00E94145"/>
    <w:rsid w:val="00E947ED"/>
    <w:rsid w:val="00E948B6"/>
    <w:rsid w:val="00E94AD5"/>
    <w:rsid w:val="00E94E5C"/>
    <w:rsid w:val="00E95093"/>
    <w:rsid w:val="00E951AC"/>
    <w:rsid w:val="00E9521F"/>
    <w:rsid w:val="00E95266"/>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97AFA"/>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5FEC"/>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85B"/>
    <w:rsid w:val="00EA7C97"/>
    <w:rsid w:val="00EB00E0"/>
    <w:rsid w:val="00EB016F"/>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16C"/>
    <w:rsid w:val="00EB24AD"/>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8D4"/>
    <w:rsid w:val="00EB59AA"/>
    <w:rsid w:val="00EB5C05"/>
    <w:rsid w:val="00EB5CA7"/>
    <w:rsid w:val="00EB5F88"/>
    <w:rsid w:val="00EB5FA4"/>
    <w:rsid w:val="00EB602A"/>
    <w:rsid w:val="00EB6161"/>
    <w:rsid w:val="00EB619A"/>
    <w:rsid w:val="00EB64E6"/>
    <w:rsid w:val="00EB668F"/>
    <w:rsid w:val="00EB690E"/>
    <w:rsid w:val="00EB6974"/>
    <w:rsid w:val="00EB6AA3"/>
    <w:rsid w:val="00EB6B44"/>
    <w:rsid w:val="00EB6C59"/>
    <w:rsid w:val="00EB6EEC"/>
    <w:rsid w:val="00EB6F63"/>
    <w:rsid w:val="00EB6F8F"/>
    <w:rsid w:val="00EB71CB"/>
    <w:rsid w:val="00EB733A"/>
    <w:rsid w:val="00EB7447"/>
    <w:rsid w:val="00EB7552"/>
    <w:rsid w:val="00EB75A0"/>
    <w:rsid w:val="00EB762E"/>
    <w:rsid w:val="00EB7719"/>
    <w:rsid w:val="00EB793A"/>
    <w:rsid w:val="00EB7A14"/>
    <w:rsid w:val="00EB7BD4"/>
    <w:rsid w:val="00EB7C54"/>
    <w:rsid w:val="00EB7CED"/>
    <w:rsid w:val="00EB7CF1"/>
    <w:rsid w:val="00EC00DB"/>
    <w:rsid w:val="00EC03C9"/>
    <w:rsid w:val="00EC09FD"/>
    <w:rsid w:val="00EC0AE8"/>
    <w:rsid w:val="00EC0BBD"/>
    <w:rsid w:val="00EC0D25"/>
    <w:rsid w:val="00EC0DC1"/>
    <w:rsid w:val="00EC0DED"/>
    <w:rsid w:val="00EC14B7"/>
    <w:rsid w:val="00EC14FD"/>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42C"/>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93A"/>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174"/>
    <w:rsid w:val="00ED3671"/>
    <w:rsid w:val="00ED37CE"/>
    <w:rsid w:val="00ED37D8"/>
    <w:rsid w:val="00ED38DE"/>
    <w:rsid w:val="00ED3D8F"/>
    <w:rsid w:val="00ED3E0D"/>
    <w:rsid w:val="00ED441A"/>
    <w:rsid w:val="00ED4485"/>
    <w:rsid w:val="00ED46D7"/>
    <w:rsid w:val="00ED49E4"/>
    <w:rsid w:val="00ED52CC"/>
    <w:rsid w:val="00ED53BD"/>
    <w:rsid w:val="00ED55F1"/>
    <w:rsid w:val="00ED560F"/>
    <w:rsid w:val="00ED57D7"/>
    <w:rsid w:val="00ED5874"/>
    <w:rsid w:val="00ED5916"/>
    <w:rsid w:val="00ED5C02"/>
    <w:rsid w:val="00ED5F69"/>
    <w:rsid w:val="00ED60BB"/>
    <w:rsid w:val="00ED64CA"/>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8FB"/>
    <w:rsid w:val="00EE496E"/>
    <w:rsid w:val="00EE49AF"/>
    <w:rsid w:val="00EE4A06"/>
    <w:rsid w:val="00EE4A39"/>
    <w:rsid w:val="00EE4C1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08C"/>
    <w:rsid w:val="00EF43C3"/>
    <w:rsid w:val="00EF4CB2"/>
    <w:rsid w:val="00EF4E01"/>
    <w:rsid w:val="00EF5135"/>
    <w:rsid w:val="00EF55FC"/>
    <w:rsid w:val="00EF5869"/>
    <w:rsid w:val="00EF5C0B"/>
    <w:rsid w:val="00EF5C36"/>
    <w:rsid w:val="00EF5C41"/>
    <w:rsid w:val="00EF5CBD"/>
    <w:rsid w:val="00EF5F3B"/>
    <w:rsid w:val="00EF5F75"/>
    <w:rsid w:val="00EF607C"/>
    <w:rsid w:val="00EF6090"/>
    <w:rsid w:val="00EF6685"/>
    <w:rsid w:val="00EF6878"/>
    <w:rsid w:val="00EF69C7"/>
    <w:rsid w:val="00EF6D85"/>
    <w:rsid w:val="00EF73B9"/>
    <w:rsid w:val="00EF74F9"/>
    <w:rsid w:val="00EF78C9"/>
    <w:rsid w:val="00EF7AFC"/>
    <w:rsid w:val="00EF7C1C"/>
    <w:rsid w:val="00EF7C60"/>
    <w:rsid w:val="00EF7C9F"/>
    <w:rsid w:val="00EF7D6D"/>
    <w:rsid w:val="00EF7E25"/>
    <w:rsid w:val="00EF7F84"/>
    <w:rsid w:val="00F000A7"/>
    <w:rsid w:val="00F0023B"/>
    <w:rsid w:val="00F0030E"/>
    <w:rsid w:val="00F0058E"/>
    <w:rsid w:val="00F005A0"/>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CB7"/>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D68"/>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3FFB"/>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04F"/>
    <w:rsid w:val="00F17191"/>
    <w:rsid w:val="00F171BF"/>
    <w:rsid w:val="00F177E3"/>
    <w:rsid w:val="00F17A89"/>
    <w:rsid w:val="00F17B69"/>
    <w:rsid w:val="00F17CF5"/>
    <w:rsid w:val="00F17E63"/>
    <w:rsid w:val="00F17FF6"/>
    <w:rsid w:val="00F205D3"/>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74A"/>
    <w:rsid w:val="00F23B11"/>
    <w:rsid w:val="00F23B1A"/>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49"/>
    <w:rsid w:val="00F26E8F"/>
    <w:rsid w:val="00F26F4F"/>
    <w:rsid w:val="00F26F6A"/>
    <w:rsid w:val="00F27161"/>
    <w:rsid w:val="00F271D5"/>
    <w:rsid w:val="00F27473"/>
    <w:rsid w:val="00F27481"/>
    <w:rsid w:val="00F2778D"/>
    <w:rsid w:val="00F27A1B"/>
    <w:rsid w:val="00F27B14"/>
    <w:rsid w:val="00F3010D"/>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3E12"/>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C61"/>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48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61B"/>
    <w:rsid w:val="00F427E1"/>
    <w:rsid w:val="00F42BB9"/>
    <w:rsid w:val="00F42BC0"/>
    <w:rsid w:val="00F42D69"/>
    <w:rsid w:val="00F42E0A"/>
    <w:rsid w:val="00F4312A"/>
    <w:rsid w:val="00F433AB"/>
    <w:rsid w:val="00F43590"/>
    <w:rsid w:val="00F4391E"/>
    <w:rsid w:val="00F43ACD"/>
    <w:rsid w:val="00F43BBB"/>
    <w:rsid w:val="00F43C3E"/>
    <w:rsid w:val="00F442AF"/>
    <w:rsid w:val="00F44626"/>
    <w:rsid w:val="00F44679"/>
    <w:rsid w:val="00F44A4C"/>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2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304"/>
    <w:rsid w:val="00F525F6"/>
    <w:rsid w:val="00F527DB"/>
    <w:rsid w:val="00F52812"/>
    <w:rsid w:val="00F52BE1"/>
    <w:rsid w:val="00F52CF2"/>
    <w:rsid w:val="00F5317A"/>
    <w:rsid w:val="00F53327"/>
    <w:rsid w:val="00F535A9"/>
    <w:rsid w:val="00F53698"/>
    <w:rsid w:val="00F536B0"/>
    <w:rsid w:val="00F5371E"/>
    <w:rsid w:val="00F53776"/>
    <w:rsid w:val="00F537AA"/>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B9B"/>
    <w:rsid w:val="00F55D4B"/>
    <w:rsid w:val="00F5605C"/>
    <w:rsid w:val="00F56184"/>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71C"/>
    <w:rsid w:val="00F609D9"/>
    <w:rsid w:val="00F609EB"/>
    <w:rsid w:val="00F60A9E"/>
    <w:rsid w:val="00F60C83"/>
    <w:rsid w:val="00F60ECB"/>
    <w:rsid w:val="00F6124C"/>
    <w:rsid w:val="00F6127F"/>
    <w:rsid w:val="00F618C2"/>
    <w:rsid w:val="00F61980"/>
    <w:rsid w:val="00F61A42"/>
    <w:rsid w:val="00F61EE5"/>
    <w:rsid w:val="00F623AA"/>
    <w:rsid w:val="00F62406"/>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708"/>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41"/>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2C"/>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0D4"/>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90A"/>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703"/>
    <w:rsid w:val="00F90976"/>
    <w:rsid w:val="00F91200"/>
    <w:rsid w:val="00F913B0"/>
    <w:rsid w:val="00F914AE"/>
    <w:rsid w:val="00F918B3"/>
    <w:rsid w:val="00F92025"/>
    <w:rsid w:val="00F925F8"/>
    <w:rsid w:val="00F92694"/>
    <w:rsid w:val="00F928A9"/>
    <w:rsid w:val="00F92BF5"/>
    <w:rsid w:val="00F92C9B"/>
    <w:rsid w:val="00F93124"/>
    <w:rsid w:val="00F9335E"/>
    <w:rsid w:val="00F937D3"/>
    <w:rsid w:val="00F93807"/>
    <w:rsid w:val="00F9381A"/>
    <w:rsid w:val="00F93B8A"/>
    <w:rsid w:val="00F93D00"/>
    <w:rsid w:val="00F94087"/>
    <w:rsid w:val="00F940C9"/>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7AA"/>
    <w:rsid w:val="00F9684A"/>
    <w:rsid w:val="00F96AEA"/>
    <w:rsid w:val="00F96EAD"/>
    <w:rsid w:val="00F97050"/>
    <w:rsid w:val="00F970D3"/>
    <w:rsid w:val="00F97319"/>
    <w:rsid w:val="00F9732D"/>
    <w:rsid w:val="00F975EB"/>
    <w:rsid w:val="00F979B7"/>
    <w:rsid w:val="00F97F0C"/>
    <w:rsid w:val="00FA0032"/>
    <w:rsid w:val="00FA032B"/>
    <w:rsid w:val="00FA07B0"/>
    <w:rsid w:val="00FA0807"/>
    <w:rsid w:val="00FA0C78"/>
    <w:rsid w:val="00FA0EB8"/>
    <w:rsid w:val="00FA118E"/>
    <w:rsid w:val="00FA11E6"/>
    <w:rsid w:val="00FA124C"/>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0D1"/>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02"/>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4D"/>
    <w:rsid w:val="00FB06C1"/>
    <w:rsid w:val="00FB0875"/>
    <w:rsid w:val="00FB0A2A"/>
    <w:rsid w:val="00FB0E65"/>
    <w:rsid w:val="00FB183F"/>
    <w:rsid w:val="00FB197C"/>
    <w:rsid w:val="00FB1A91"/>
    <w:rsid w:val="00FB1CEE"/>
    <w:rsid w:val="00FB1E44"/>
    <w:rsid w:val="00FB1E56"/>
    <w:rsid w:val="00FB1F86"/>
    <w:rsid w:val="00FB209B"/>
    <w:rsid w:val="00FB241F"/>
    <w:rsid w:val="00FB245C"/>
    <w:rsid w:val="00FB2547"/>
    <w:rsid w:val="00FB2A9C"/>
    <w:rsid w:val="00FB3454"/>
    <w:rsid w:val="00FB3987"/>
    <w:rsid w:val="00FB3A69"/>
    <w:rsid w:val="00FB3B05"/>
    <w:rsid w:val="00FB3CFB"/>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1C8"/>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E3E"/>
    <w:rsid w:val="00FC220A"/>
    <w:rsid w:val="00FC25EF"/>
    <w:rsid w:val="00FC28EB"/>
    <w:rsid w:val="00FC29C1"/>
    <w:rsid w:val="00FC2A99"/>
    <w:rsid w:val="00FC2B3F"/>
    <w:rsid w:val="00FC2CF0"/>
    <w:rsid w:val="00FC2E2E"/>
    <w:rsid w:val="00FC3608"/>
    <w:rsid w:val="00FC38B5"/>
    <w:rsid w:val="00FC39E4"/>
    <w:rsid w:val="00FC3B1D"/>
    <w:rsid w:val="00FC3BEA"/>
    <w:rsid w:val="00FC3C2C"/>
    <w:rsid w:val="00FC3E6A"/>
    <w:rsid w:val="00FC408C"/>
    <w:rsid w:val="00FC40B7"/>
    <w:rsid w:val="00FC41A8"/>
    <w:rsid w:val="00FC41D3"/>
    <w:rsid w:val="00FC43AB"/>
    <w:rsid w:val="00FC43DB"/>
    <w:rsid w:val="00FC4436"/>
    <w:rsid w:val="00FC450E"/>
    <w:rsid w:val="00FC4824"/>
    <w:rsid w:val="00FC492D"/>
    <w:rsid w:val="00FC49B4"/>
    <w:rsid w:val="00FC502D"/>
    <w:rsid w:val="00FC53B4"/>
    <w:rsid w:val="00FC580D"/>
    <w:rsid w:val="00FC5AA5"/>
    <w:rsid w:val="00FC5C8E"/>
    <w:rsid w:val="00FC5DA2"/>
    <w:rsid w:val="00FC6030"/>
    <w:rsid w:val="00FC62D7"/>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994"/>
    <w:rsid w:val="00FD0A2C"/>
    <w:rsid w:val="00FD0AAD"/>
    <w:rsid w:val="00FD0AAF"/>
    <w:rsid w:val="00FD0D05"/>
    <w:rsid w:val="00FD11CB"/>
    <w:rsid w:val="00FD1A72"/>
    <w:rsid w:val="00FD1D46"/>
    <w:rsid w:val="00FD1D73"/>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420"/>
    <w:rsid w:val="00FD5488"/>
    <w:rsid w:val="00FD5759"/>
    <w:rsid w:val="00FD57F3"/>
    <w:rsid w:val="00FD5834"/>
    <w:rsid w:val="00FD5934"/>
    <w:rsid w:val="00FD59C2"/>
    <w:rsid w:val="00FD5A53"/>
    <w:rsid w:val="00FD5BC9"/>
    <w:rsid w:val="00FD5C90"/>
    <w:rsid w:val="00FD602D"/>
    <w:rsid w:val="00FD6525"/>
    <w:rsid w:val="00FD652E"/>
    <w:rsid w:val="00FD6B0F"/>
    <w:rsid w:val="00FD6F8A"/>
    <w:rsid w:val="00FD7339"/>
    <w:rsid w:val="00FD75BF"/>
    <w:rsid w:val="00FD77B8"/>
    <w:rsid w:val="00FD7893"/>
    <w:rsid w:val="00FD794A"/>
    <w:rsid w:val="00FD7A4F"/>
    <w:rsid w:val="00FD7E3E"/>
    <w:rsid w:val="00FD7F7D"/>
    <w:rsid w:val="00FE009D"/>
    <w:rsid w:val="00FE013A"/>
    <w:rsid w:val="00FE01B8"/>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6A"/>
    <w:rsid w:val="00FE67D6"/>
    <w:rsid w:val="00FE6821"/>
    <w:rsid w:val="00FE69C5"/>
    <w:rsid w:val="00FE69CB"/>
    <w:rsid w:val="00FE6C5E"/>
    <w:rsid w:val="00FE72B3"/>
    <w:rsid w:val="00FE746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964"/>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98C"/>
    <w:rsid w:val="00FF6AD1"/>
    <w:rsid w:val="00FF6B89"/>
    <w:rsid w:val="00FF6CDC"/>
    <w:rsid w:val="00FF6E43"/>
    <w:rsid w:val="00FF7193"/>
    <w:rsid w:val="00FF7552"/>
    <w:rsid w:val="00FF7568"/>
    <w:rsid w:val="00FF77EA"/>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table" w:customStyle="1" w:styleId="18">
    <w:name w:val="网格型18"/>
    <w:basedOn w:val="TableNormal"/>
    <w:next w:val="TableGrid"/>
    <w:uiPriority w:val="59"/>
    <w:rsid w:val="006B78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佐藤２"/>
    <w:basedOn w:val="Normal"/>
    <w:uiPriority w:val="99"/>
    <w:qFormat/>
    <w:rsid w:val="009E727A"/>
    <w:pPr>
      <w:numPr>
        <w:numId w:val="27"/>
      </w:numPr>
    </w:pPr>
    <w:rPr>
      <w:rFonts w:eastAsia="MS Gothic"/>
      <w:sz w:val="24"/>
      <w:lang w:eastAsia="ja-JP"/>
    </w:rPr>
  </w:style>
  <w:style w:type="paragraph" w:customStyle="1" w:styleId="maintext">
    <w:name w:val="main text"/>
    <w:basedOn w:val="Normal"/>
    <w:link w:val="maintextChar"/>
    <w:qFormat/>
    <w:rsid w:val="006C65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C659D"/>
    <w:rPr>
      <w:rFonts w:ascii="Times New Roman" w:eastAsia="Malgun Gothic" w:hAnsi="Times New Roman"/>
      <w:lang w:val="en-GB"/>
    </w:rPr>
  </w:style>
  <w:style w:type="table" w:customStyle="1" w:styleId="181">
    <w:name w:val="网格型181"/>
    <w:basedOn w:val="TableNormal"/>
    <w:next w:val="TableGrid"/>
    <w:uiPriority w:val="59"/>
    <w:rsid w:val="002319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09672609">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4633679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786505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564323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22486</TotalTime>
  <Pages>6</Pages>
  <Words>1081</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5041</cp:revision>
  <cp:lastPrinted>2009-04-22T21:01:00Z</cp:lastPrinted>
  <dcterms:created xsi:type="dcterms:W3CDTF">2020-07-20T16:47:00Z</dcterms:created>
  <dcterms:modified xsi:type="dcterms:W3CDTF">2024-02-19T16:32:00Z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